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8FE51" w14:textId="4BE98EB9" w:rsidR="00304216" w:rsidRPr="00304216" w:rsidRDefault="00304216" w:rsidP="00304216">
      <w:pPr>
        <w:pStyle w:val="Body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Template to r</w:t>
      </w:r>
      <w:r w:rsidRPr="00304216">
        <w:rPr>
          <w:b/>
          <w:bCs/>
          <w:sz w:val="28"/>
          <w:szCs w:val="28"/>
        </w:rPr>
        <w:t xml:space="preserve">equest </w:t>
      </w:r>
      <w:r>
        <w:rPr>
          <w:b/>
          <w:bCs/>
          <w:sz w:val="28"/>
          <w:szCs w:val="28"/>
        </w:rPr>
        <w:t>a</w:t>
      </w:r>
      <w:r w:rsidRPr="00304216">
        <w:rPr>
          <w:b/>
          <w:bCs/>
          <w:sz w:val="28"/>
          <w:szCs w:val="28"/>
        </w:rPr>
        <w:t xml:space="preserve"> quote</w:t>
      </w:r>
      <w:r>
        <w:rPr>
          <w:b/>
          <w:bCs/>
          <w:sz w:val="28"/>
          <w:szCs w:val="28"/>
        </w:rPr>
        <w:t xml:space="preserve"> from a </w:t>
      </w:r>
      <w:r w:rsidRPr="00304216">
        <w:rPr>
          <w:b/>
          <w:bCs/>
          <w:sz w:val="28"/>
          <w:szCs w:val="28"/>
        </w:rPr>
        <w:t>professional consultant</w:t>
      </w:r>
    </w:p>
    <w:p w14:paraId="35C42385" w14:textId="77777777" w:rsidR="00304216" w:rsidRDefault="00304216" w:rsidP="00304216">
      <w:pPr>
        <w:pStyle w:val="BodyText"/>
      </w:pPr>
    </w:p>
    <w:p w14:paraId="5249F70F" w14:textId="77777777" w:rsidR="00F709A7" w:rsidRDefault="00F709A7" w:rsidP="00304216">
      <w:pPr>
        <w:pStyle w:val="BodyText"/>
        <w:rPr>
          <w:sz w:val="21"/>
          <w:szCs w:val="21"/>
        </w:rPr>
      </w:pPr>
    </w:p>
    <w:p w14:paraId="5CD86E58" w14:textId="0534B680" w:rsidR="00304216" w:rsidRDefault="00304216" w:rsidP="00304216">
      <w:pPr>
        <w:pStyle w:val="BodyText"/>
        <w:rPr>
          <w:sz w:val="21"/>
          <w:szCs w:val="21"/>
        </w:rPr>
      </w:pPr>
      <w:r w:rsidRPr="00304216">
        <w:rPr>
          <w:sz w:val="21"/>
          <w:szCs w:val="21"/>
        </w:rPr>
        <w:t xml:space="preserve">Dear </w:t>
      </w:r>
      <w:r w:rsidRPr="00304216">
        <w:rPr>
          <w:sz w:val="21"/>
          <w:szCs w:val="21"/>
          <w:highlight w:val="yellow"/>
        </w:rPr>
        <w:t xml:space="preserve">[insert </w:t>
      </w:r>
      <w:r>
        <w:rPr>
          <w:sz w:val="21"/>
          <w:szCs w:val="21"/>
          <w:highlight w:val="yellow"/>
        </w:rPr>
        <w:t>c</w:t>
      </w:r>
      <w:r w:rsidRPr="00304216">
        <w:rPr>
          <w:sz w:val="21"/>
          <w:szCs w:val="21"/>
          <w:highlight w:val="yellow"/>
        </w:rPr>
        <w:t xml:space="preserve">onsultant's </w:t>
      </w:r>
      <w:r>
        <w:rPr>
          <w:sz w:val="21"/>
          <w:szCs w:val="21"/>
          <w:highlight w:val="yellow"/>
        </w:rPr>
        <w:t>n</w:t>
      </w:r>
      <w:r w:rsidRPr="00304216">
        <w:rPr>
          <w:sz w:val="21"/>
          <w:szCs w:val="21"/>
          <w:highlight w:val="yellow"/>
        </w:rPr>
        <w:t>ame ]</w:t>
      </w:r>
      <w:r w:rsidRPr="00304216">
        <w:rPr>
          <w:sz w:val="21"/>
          <w:szCs w:val="21"/>
        </w:rPr>
        <w:t>,</w:t>
      </w:r>
    </w:p>
    <w:p w14:paraId="327DFED9" w14:textId="77777777" w:rsidR="00304216" w:rsidRPr="00304216" w:rsidRDefault="00304216" w:rsidP="00304216">
      <w:pPr>
        <w:pStyle w:val="BodyText"/>
        <w:rPr>
          <w:sz w:val="21"/>
          <w:szCs w:val="21"/>
        </w:rPr>
      </w:pPr>
    </w:p>
    <w:p w14:paraId="760E1289" w14:textId="77777777" w:rsidR="00304216" w:rsidRDefault="00304216" w:rsidP="00304216">
      <w:pPr>
        <w:pStyle w:val="BodyText"/>
        <w:rPr>
          <w:sz w:val="21"/>
          <w:szCs w:val="21"/>
        </w:rPr>
      </w:pPr>
      <w:r w:rsidRPr="00304216">
        <w:rPr>
          <w:sz w:val="21"/>
          <w:szCs w:val="21"/>
        </w:rPr>
        <w:t>I hope this email finds you well.</w:t>
      </w:r>
    </w:p>
    <w:p w14:paraId="626FA780" w14:textId="77777777" w:rsidR="00304216" w:rsidRPr="00304216" w:rsidRDefault="00304216" w:rsidP="00304216">
      <w:pPr>
        <w:pStyle w:val="BodyText"/>
        <w:rPr>
          <w:sz w:val="21"/>
          <w:szCs w:val="21"/>
        </w:rPr>
      </w:pPr>
    </w:p>
    <w:p w14:paraId="6CDCAD0E" w14:textId="39C193EE" w:rsidR="00151B3C" w:rsidRDefault="00304216" w:rsidP="00304216">
      <w:pPr>
        <w:pStyle w:val="BodyText"/>
        <w:rPr>
          <w:sz w:val="21"/>
          <w:szCs w:val="21"/>
        </w:rPr>
      </w:pPr>
      <w:r w:rsidRPr="00304216">
        <w:rPr>
          <w:sz w:val="21"/>
          <w:szCs w:val="21"/>
        </w:rPr>
        <w:t xml:space="preserve">My name is </w:t>
      </w:r>
      <w:r w:rsidRPr="00304216">
        <w:rPr>
          <w:sz w:val="21"/>
          <w:szCs w:val="21"/>
          <w:highlight w:val="yellow"/>
        </w:rPr>
        <w:t>[insert your name],</w:t>
      </w:r>
      <w:r w:rsidRPr="00304216">
        <w:rPr>
          <w:sz w:val="21"/>
          <w:szCs w:val="21"/>
        </w:rPr>
        <w:t xml:space="preserve"> and I am the </w:t>
      </w:r>
      <w:r w:rsidRPr="00304216">
        <w:rPr>
          <w:sz w:val="21"/>
          <w:szCs w:val="21"/>
          <w:highlight w:val="yellow"/>
        </w:rPr>
        <w:t>[insert your position, i.e. Director]</w:t>
      </w:r>
      <w:r>
        <w:rPr>
          <w:sz w:val="21"/>
          <w:szCs w:val="21"/>
        </w:rPr>
        <w:t xml:space="preserve"> </w:t>
      </w:r>
      <w:r w:rsidRPr="00304216">
        <w:rPr>
          <w:sz w:val="21"/>
          <w:szCs w:val="21"/>
        </w:rPr>
        <w:t xml:space="preserve">of </w:t>
      </w:r>
      <w:r w:rsidRPr="00304216">
        <w:rPr>
          <w:sz w:val="21"/>
          <w:szCs w:val="21"/>
          <w:highlight w:val="yellow"/>
        </w:rPr>
        <w:t xml:space="preserve">[insert name of your </w:t>
      </w:r>
      <w:r w:rsidR="00E4209C">
        <w:rPr>
          <w:sz w:val="21"/>
          <w:szCs w:val="21"/>
          <w:highlight w:val="yellow"/>
        </w:rPr>
        <w:t>service</w:t>
      </w:r>
      <w:r w:rsidRPr="00304216">
        <w:rPr>
          <w:sz w:val="21"/>
          <w:szCs w:val="21"/>
          <w:highlight w:val="yellow"/>
        </w:rPr>
        <w:t>].</w:t>
      </w:r>
      <w:r w:rsidRPr="00304216">
        <w:rPr>
          <w:sz w:val="21"/>
          <w:szCs w:val="21"/>
        </w:rPr>
        <w:t xml:space="preserve"> We are currently in the process of applying for the Government</w:t>
      </w:r>
      <w:r>
        <w:rPr>
          <w:sz w:val="21"/>
          <w:szCs w:val="21"/>
        </w:rPr>
        <w:t xml:space="preserve"> of South Australia’s</w:t>
      </w:r>
      <w:r w:rsidRPr="00304216">
        <w:rPr>
          <w:sz w:val="21"/>
          <w:szCs w:val="21"/>
        </w:rPr>
        <w:t xml:space="preserve"> Flying Start Infrastructure Grant</w:t>
      </w:r>
      <w:r w:rsidR="00186B14">
        <w:rPr>
          <w:sz w:val="21"/>
          <w:szCs w:val="21"/>
        </w:rPr>
        <w:t>s</w:t>
      </w:r>
      <w:r w:rsidRPr="00304216">
        <w:rPr>
          <w:sz w:val="21"/>
          <w:szCs w:val="21"/>
        </w:rPr>
        <w:t xml:space="preserve"> and are seeking a professional </w:t>
      </w:r>
      <w:r>
        <w:rPr>
          <w:sz w:val="21"/>
          <w:szCs w:val="21"/>
        </w:rPr>
        <w:t xml:space="preserve">head </w:t>
      </w:r>
      <w:r w:rsidRPr="00304216">
        <w:rPr>
          <w:sz w:val="21"/>
          <w:szCs w:val="21"/>
        </w:rPr>
        <w:t xml:space="preserve">consultant to assist us </w:t>
      </w:r>
      <w:r w:rsidR="000048B5">
        <w:rPr>
          <w:sz w:val="21"/>
          <w:szCs w:val="21"/>
        </w:rPr>
        <w:t>in</w:t>
      </w:r>
      <w:r w:rsidRPr="00304216">
        <w:rPr>
          <w:sz w:val="21"/>
          <w:szCs w:val="21"/>
        </w:rPr>
        <w:t xml:space="preserve"> </w:t>
      </w:r>
      <w:r w:rsidR="00B47DBE">
        <w:rPr>
          <w:sz w:val="21"/>
          <w:szCs w:val="21"/>
        </w:rPr>
        <w:t xml:space="preserve">complying with the </w:t>
      </w:r>
      <w:r w:rsidR="001A00B7">
        <w:rPr>
          <w:sz w:val="21"/>
          <w:szCs w:val="21"/>
        </w:rPr>
        <w:t xml:space="preserve">“project implementation” part of the detailed </w:t>
      </w:r>
      <w:r w:rsidR="00B47DBE">
        <w:rPr>
          <w:sz w:val="21"/>
          <w:szCs w:val="21"/>
        </w:rPr>
        <w:t xml:space="preserve">grant </w:t>
      </w:r>
      <w:r w:rsidR="001A00B7">
        <w:rPr>
          <w:sz w:val="21"/>
          <w:szCs w:val="21"/>
        </w:rPr>
        <w:t>requirements</w:t>
      </w:r>
      <w:r w:rsidR="00CD3E23">
        <w:rPr>
          <w:sz w:val="21"/>
          <w:szCs w:val="21"/>
        </w:rPr>
        <w:t>,</w:t>
      </w:r>
      <w:r w:rsidR="001A00B7">
        <w:rPr>
          <w:sz w:val="21"/>
          <w:szCs w:val="21"/>
        </w:rPr>
        <w:t xml:space="preserve"> and potentially delivering our project </w:t>
      </w:r>
      <w:r w:rsidR="00CD3E23">
        <w:rPr>
          <w:sz w:val="21"/>
          <w:szCs w:val="21"/>
        </w:rPr>
        <w:t>through to</w:t>
      </w:r>
      <w:r w:rsidR="001A00B7">
        <w:rPr>
          <w:sz w:val="21"/>
          <w:szCs w:val="21"/>
        </w:rPr>
        <w:t xml:space="preserve"> construction handover if we are successful in obtaining the grant</w:t>
      </w:r>
      <w:r w:rsidR="00B47DBE">
        <w:rPr>
          <w:sz w:val="21"/>
          <w:szCs w:val="21"/>
        </w:rPr>
        <w:t>.</w:t>
      </w:r>
      <w:r w:rsidR="00151B3C">
        <w:rPr>
          <w:sz w:val="21"/>
          <w:szCs w:val="21"/>
        </w:rPr>
        <w:t xml:space="preserve"> Refer to the following </w:t>
      </w:r>
      <w:hyperlink r:id="rId13" w:history="1">
        <w:r w:rsidR="00664CF3" w:rsidRPr="00664CF3">
          <w:rPr>
            <w:rStyle w:val="Hyperlink"/>
            <w:sz w:val="21"/>
            <w:szCs w:val="21"/>
          </w:rPr>
          <w:t>link</w:t>
        </w:r>
      </w:hyperlink>
      <w:r w:rsidR="00664CF3">
        <w:rPr>
          <w:sz w:val="21"/>
          <w:szCs w:val="21"/>
        </w:rPr>
        <w:t xml:space="preserve"> </w:t>
      </w:r>
      <w:r w:rsidR="00151B3C">
        <w:rPr>
          <w:sz w:val="21"/>
          <w:szCs w:val="21"/>
        </w:rPr>
        <w:t xml:space="preserve">for a copy of the grant requirements and the </w:t>
      </w:r>
      <w:r w:rsidR="00151B3C" w:rsidRPr="00740A25">
        <w:rPr>
          <w:sz w:val="21"/>
          <w:szCs w:val="21"/>
        </w:rPr>
        <w:t xml:space="preserve">following </w:t>
      </w:r>
      <w:hyperlink r:id="rId14" w:history="1">
        <w:r w:rsidR="00151B3C" w:rsidRPr="00740A25">
          <w:rPr>
            <w:rStyle w:val="Hyperlink"/>
            <w:sz w:val="21"/>
            <w:szCs w:val="21"/>
          </w:rPr>
          <w:t>link</w:t>
        </w:r>
      </w:hyperlink>
      <w:r w:rsidR="00151B3C" w:rsidRPr="00740A25">
        <w:rPr>
          <w:sz w:val="21"/>
          <w:szCs w:val="21"/>
        </w:rPr>
        <w:t xml:space="preserve"> for</w:t>
      </w:r>
      <w:r w:rsidR="00151B3C">
        <w:rPr>
          <w:sz w:val="21"/>
          <w:szCs w:val="21"/>
        </w:rPr>
        <w:t xml:space="preserve"> the Guidance Pack which I may consult during the project.</w:t>
      </w:r>
    </w:p>
    <w:p w14:paraId="278BBBE0" w14:textId="77777777" w:rsidR="00520892" w:rsidRDefault="00520892" w:rsidP="00304216">
      <w:pPr>
        <w:pStyle w:val="BodyText"/>
        <w:rPr>
          <w:sz w:val="21"/>
          <w:szCs w:val="21"/>
        </w:rPr>
      </w:pPr>
    </w:p>
    <w:p w14:paraId="4B8F3A4C" w14:textId="12A36A08" w:rsidR="00520892" w:rsidRDefault="005C32A2" w:rsidP="00304216">
      <w:pPr>
        <w:pStyle w:val="BodyText"/>
        <w:rPr>
          <w:sz w:val="21"/>
          <w:szCs w:val="21"/>
          <w:highlight w:val="yellow"/>
        </w:rPr>
      </w:pPr>
      <w:r>
        <w:rPr>
          <w:sz w:val="21"/>
          <w:szCs w:val="21"/>
        </w:rPr>
        <w:t xml:space="preserve">Our </w:t>
      </w:r>
      <w:r w:rsidR="00671472">
        <w:rPr>
          <w:sz w:val="21"/>
          <w:szCs w:val="21"/>
        </w:rPr>
        <w:t xml:space="preserve">project goal is to: </w:t>
      </w:r>
      <w:r w:rsidR="00671472" w:rsidRPr="006F7A73">
        <w:rPr>
          <w:sz w:val="21"/>
          <w:szCs w:val="21"/>
          <w:highlight w:val="yellow"/>
        </w:rPr>
        <w:t>[insert your goals</w:t>
      </w:r>
      <w:r w:rsidR="00813367">
        <w:rPr>
          <w:sz w:val="21"/>
          <w:szCs w:val="21"/>
          <w:highlight w:val="yellow"/>
        </w:rPr>
        <w:t>].</w:t>
      </w:r>
      <w:r w:rsidR="006F7A73" w:rsidRPr="006F7A73">
        <w:rPr>
          <w:sz w:val="21"/>
          <w:szCs w:val="21"/>
          <w:highlight w:val="yellow"/>
        </w:rPr>
        <w:t xml:space="preserve"> For information on how to </w:t>
      </w:r>
      <w:r w:rsidR="004C6D1D">
        <w:rPr>
          <w:sz w:val="21"/>
          <w:szCs w:val="21"/>
          <w:highlight w:val="yellow"/>
        </w:rPr>
        <w:t>come up with your</w:t>
      </w:r>
      <w:r w:rsidR="00813367">
        <w:rPr>
          <w:sz w:val="21"/>
          <w:szCs w:val="21"/>
          <w:highlight w:val="yellow"/>
        </w:rPr>
        <w:t xml:space="preserve"> goals</w:t>
      </w:r>
      <w:r w:rsidR="006F7A73" w:rsidRPr="006F7A73">
        <w:rPr>
          <w:sz w:val="21"/>
          <w:szCs w:val="21"/>
          <w:highlight w:val="yellow"/>
        </w:rPr>
        <w:t>, please refer to Worksheet 1 in the Guidance Pack</w:t>
      </w:r>
      <w:r w:rsidR="006F7A73" w:rsidRPr="00A772EE">
        <w:rPr>
          <w:sz w:val="21"/>
          <w:szCs w:val="21"/>
          <w:highlight w:val="yellow"/>
        </w:rPr>
        <w:t xml:space="preserve">. Example goal could be: </w:t>
      </w:r>
      <w:r w:rsidR="00B31402" w:rsidRPr="00A772EE">
        <w:rPr>
          <w:sz w:val="21"/>
          <w:szCs w:val="21"/>
          <w:highlight w:val="yellow"/>
        </w:rPr>
        <w:t>add a new part to the building that will provide classroom space for 10 more preschool places</w:t>
      </w:r>
    </w:p>
    <w:p w14:paraId="609DC909" w14:textId="11CDA64B" w:rsidR="00991B88" w:rsidRDefault="00E272DC" w:rsidP="00304216">
      <w:pPr>
        <w:pStyle w:val="BodyText"/>
        <w:rPr>
          <w:sz w:val="21"/>
          <w:szCs w:val="21"/>
        </w:rPr>
      </w:pPr>
      <w:r w:rsidRPr="00E272DC">
        <w:rPr>
          <w:sz w:val="21"/>
          <w:szCs w:val="21"/>
        </w:rPr>
        <w:t xml:space="preserve">Existing Building details: </w:t>
      </w:r>
      <w:r w:rsidR="00946646">
        <w:rPr>
          <w:sz w:val="21"/>
          <w:szCs w:val="21"/>
          <w:highlight w:val="yellow"/>
        </w:rPr>
        <w:t xml:space="preserve">If planning an expansion of your existing facility, include details of your </w:t>
      </w:r>
      <w:r w:rsidR="00C10572">
        <w:rPr>
          <w:sz w:val="21"/>
          <w:szCs w:val="21"/>
          <w:highlight w:val="yellow"/>
        </w:rPr>
        <w:t xml:space="preserve">existing </w:t>
      </w:r>
      <w:r w:rsidR="0014078E">
        <w:rPr>
          <w:sz w:val="21"/>
          <w:szCs w:val="21"/>
          <w:highlight w:val="yellow"/>
        </w:rPr>
        <w:t>facility</w:t>
      </w:r>
      <w:r w:rsidR="00C10572">
        <w:rPr>
          <w:sz w:val="21"/>
          <w:szCs w:val="21"/>
          <w:highlight w:val="yellow"/>
        </w:rPr>
        <w:t xml:space="preserve"> </w:t>
      </w:r>
      <w:r w:rsidR="009D2926">
        <w:rPr>
          <w:sz w:val="21"/>
          <w:szCs w:val="21"/>
          <w:highlight w:val="yellow"/>
        </w:rPr>
        <w:t>including</w:t>
      </w:r>
      <w:r w:rsidR="00C10572">
        <w:rPr>
          <w:sz w:val="21"/>
          <w:szCs w:val="21"/>
          <w:highlight w:val="yellow"/>
        </w:rPr>
        <w:t xml:space="preserve"> location,</w:t>
      </w:r>
      <w:r w:rsidR="0014078E">
        <w:rPr>
          <w:sz w:val="21"/>
          <w:szCs w:val="21"/>
          <w:highlight w:val="yellow"/>
        </w:rPr>
        <w:t xml:space="preserve"> approximate size</w:t>
      </w:r>
      <w:r w:rsidR="009D2926">
        <w:rPr>
          <w:sz w:val="21"/>
          <w:szCs w:val="21"/>
          <w:highlight w:val="yellow"/>
        </w:rPr>
        <w:t>,</w:t>
      </w:r>
      <w:r w:rsidR="0014078E">
        <w:rPr>
          <w:sz w:val="21"/>
          <w:szCs w:val="21"/>
          <w:highlight w:val="yellow"/>
        </w:rPr>
        <w:t xml:space="preserve"> and </w:t>
      </w:r>
      <w:r w:rsidR="00C10572">
        <w:rPr>
          <w:sz w:val="21"/>
          <w:szCs w:val="21"/>
          <w:highlight w:val="yellow"/>
        </w:rPr>
        <w:t>rough age of</w:t>
      </w:r>
      <w:r w:rsidR="0014078E">
        <w:rPr>
          <w:sz w:val="21"/>
          <w:szCs w:val="21"/>
          <w:highlight w:val="yellow"/>
        </w:rPr>
        <w:t xml:space="preserve"> the</w:t>
      </w:r>
      <w:r w:rsidR="00C10572">
        <w:rPr>
          <w:sz w:val="21"/>
          <w:szCs w:val="21"/>
          <w:highlight w:val="yellow"/>
        </w:rPr>
        <w:t xml:space="preserve"> building</w:t>
      </w:r>
      <w:r w:rsidR="00011988">
        <w:rPr>
          <w:sz w:val="21"/>
          <w:szCs w:val="21"/>
          <w:highlight w:val="yellow"/>
        </w:rPr>
        <w:t xml:space="preserve"> to assist</w:t>
      </w:r>
      <w:r w:rsidR="00B43C2D">
        <w:rPr>
          <w:sz w:val="21"/>
          <w:szCs w:val="21"/>
          <w:highlight w:val="yellow"/>
        </w:rPr>
        <w:t xml:space="preserve"> </w:t>
      </w:r>
      <w:r w:rsidR="00466322">
        <w:rPr>
          <w:sz w:val="21"/>
          <w:szCs w:val="21"/>
          <w:highlight w:val="yellow"/>
        </w:rPr>
        <w:t>the professional consultant provi</w:t>
      </w:r>
      <w:r w:rsidR="00466322" w:rsidRPr="009D2926">
        <w:rPr>
          <w:sz w:val="21"/>
          <w:szCs w:val="21"/>
          <w:highlight w:val="yellow"/>
        </w:rPr>
        <w:t xml:space="preserve">de </w:t>
      </w:r>
      <w:r w:rsidR="0014078E" w:rsidRPr="009D2926">
        <w:rPr>
          <w:sz w:val="21"/>
          <w:szCs w:val="21"/>
          <w:highlight w:val="yellow"/>
        </w:rPr>
        <w:t xml:space="preserve">a more accurate </w:t>
      </w:r>
      <w:r w:rsidR="009D2926" w:rsidRPr="009D2926">
        <w:rPr>
          <w:sz w:val="21"/>
          <w:szCs w:val="21"/>
          <w:highlight w:val="yellow"/>
        </w:rPr>
        <w:t>quote.</w:t>
      </w:r>
    </w:p>
    <w:p w14:paraId="14885BFB" w14:textId="77777777" w:rsidR="00520892" w:rsidRDefault="00520892" w:rsidP="00304216">
      <w:pPr>
        <w:pStyle w:val="BodyText"/>
        <w:rPr>
          <w:sz w:val="21"/>
          <w:szCs w:val="21"/>
        </w:rPr>
      </w:pPr>
    </w:p>
    <w:p w14:paraId="2C9F88CC" w14:textId="0423D667" w:rsidR="00F323CE" w:rsidRDefault="001A00B7" w:rsidP="00304216">
      <w:pPr>
        <w:pStyle w:val="BodyText"/>
        <w:rPr>
          <w:sz w:val="21"/>
          <w:szCs w:val="21"/>
        </w:rPr>
      </w:pPr>
      <w:r>
        <w:rPr>
          <w:sz w:val="21"/>
          <w:szCs w:val="21"/>
        </w:rPr>
        <w:t xml:space="preserve">We will only be able to engage you one stage at a time and may rediscuss your extent of services if there are significant unexpected changes to our project scope. </w:t>
      </w:r>
      <w:r w:rsidR="00151B3C">
        <w:rPr>
          <w:sz w:val="21"/>
          <w:szCs w:val="21"/>
        </w:rPr>
        <w:t xml:space="preserve">As such, please </w:t>
      </w:r>
      <w:r w:rsidR="00491740">
        <w:rPr>
          <w:sz w:val="21"/>
          <w:szCs w:val="21"/>
        </w:rPr>
        <w:t xml:space="preserve">provide a </w:t>
      </w:r>
      <w:r w:rsidR="00151B3C">
        <w:rPr>
          <w:sz w:val="21"/>
          <w:szCs w:val="21"/>
        </w:rPr>
        <w:t>breakdown your quote into 3 stages in alignment with the grant requirements</w:t>
      </w:r>
      <w:r w:rsidR="001E1388">
        <w:rPr>
          <w:sz w:val="21"/>
          <w:szCs w:val="21"/>
        </w:rPr>
        <w:t xml:space="preserve"> </w:t>
      </w:r>
      <w:r w:rsidR="00F323CE">
        <w:rPr>
          <w:sz w:val="21"/>
          <w:szCs w:val="21"/>
        </w:rPr>
        <w:t xml:space="preserve">by </w:t>
      </w:r>
      <w:r w:rsidR="00F66DAF" w:rsidRPr="00050B17">
        <w:rPr>
          <w:sz w:val="21"/>
          <w:szCs w:val="21"/>
          <w:highlight w:val="yellow"/>
        </w:rPr>
        <w:t>[</w:t>
      </w:r>
      <w:r w:rsidR="00F66DAF" w:rsidRPr="001E1388">
        <w:rPr>
          <w:b/>
          <w:bCs/>
          <w:sz w:val="21"/>
          <w:szCs w:val="21"/>
          <w:highlight w:val="yellow"/>
        </w:rPr>
        <w:t>insert date</w:t>
      </w:r>
      <w:r w:rsidR="00F66DAF" w:rsidRPr="00050B17">
        <w:rPr>
          <w:sz w:val="21"/>
          <w:szCs w:val="21"/>
          <w:highlight w:val="yellow"/>
        </w:rPr>
        <w:t xml:space="preserve"> – suggest </w:t>
      </w:r>
      <w:r w:rsidR="00050B17" w:rsidRPr="00050B17">
        <w:rPr>
          <w:sz w:val="21"/>
          <w:szCs w:val="21"/>
          <w:highlight w:val="yellow"/>
        </w:rPr>
        <w:t>1 week from when you issue this email</w:t>
      </w:r>
      <w:r w:rsidR="00F66DAF" w:rsidRPr="00050B17">
        <w:rPr>
          <w:sz w:val="21"/>
          <w:szCs w:val="21"/>
          <w:highlight w:val="yellow"/>
        </w:rPr>
        <w:t>]</w:t>
      </w:r>
      <w:r w:rsidR="00050B17">
        <w:rPr>
          <w:sz w:val="21"/>
          <w:szCs w:val="21"/>
        </w:rPr>
        <w:t>.</w:t>
      </w:r>
    </w:p>
    <w:p w14:paraId="0B8386D4" w14:textId="77777777" w:rsidR="00BE79C1" w:rsidRDefault="00BE79C1" w:rsidP="00304216">
      <w:pPr>
        <w:pStyle w:val="BodyText"/>
        <w:rPr>
          <w:sz w:val="21"/>
          <w:szCs w:val="21"/>
        </w:rPr>
      </w:pPr>
    </w:p>
    <w:p w14:paraId="79299B40" w14:textId="7ADD5F06" w:rsidR="00F22E62" w:rsidRDefault="00DA3F89" w:rsidP="00304216">
      <w:pPr>
        <w:pStyle w:val="BodyText"/>
        <w:rPr>
          <w:sz w:val="21"/>
          <w:szCs w:val="21"/>
        </w:rPr>
      </w:pPr>
      <w:r>
        <w:rPr>
          <w:sz w:val="21"/>
          <w:szCs w:val="21"/>
        </w:rPr>
        <w:t>P</w:t>
      </w:r>
      <w:r w:rsidR="009D5A1E">
        <w:rPr>
          <w:sz w:val="21"/>
          <w:szCs w:val="21"/>
        </w:rPr>
        <w:t xml:space="preserve">lease refer to the </w:t>
      </w:r>
      <w:r>
        <w:rPr>
          <w:sz w:val="21"/>
          <w:szCs w:val="21"/>
        </w:rPr>
        <w:t>below</w:t>
      </w:r>
      <w:r w:rsidR="009D5A1E">
        <w:rPr>
          <w:sz w:val="21"/>
          <w:szCs w:val="21"/>
        </w:rPr>
        <w:t xml:space="preserve"> table for a guide </w:t>
      </w:r>
      <w:r>
        <w:rPr>
          <w:sz w:val="21"/>
          <w:szCs w:val="21"/>
        </w:rPr>
        <w:t>to</w:t>
      </w:r>
      <w:r w:rsidR="009D5A1E">
        <w:rPr>
          <w:sz w:val="21"/>
          <w:szCs w:val="21"/>
        </w:rPr>
        <w:t xml:space="preserve"> the</w:t>
      </w:r>
      <w:r w:rsidR="00F22E62">
        <w:rPr>
          <w:sz w:val="21"/>
          <w:szCs w:val="21"/>
        </w:rPr>
        <w:t xml:space="preserve"> minimum services </w:t>
      </w:r>
      <w:r w:rsidR="009D5A1E">
        <w:rPr>
          <w:sz w:val="21"/>
          <w:szCs w:val="21"/>
        </w:rPr>
        <w:t>I may need</w:t>
      </w:r>
      <w:r w:rsidR="00F22E62">
        <w:rPr>
          <w:sz w:val="21"/>
          <w:szCs w:val="21"/>
        </w:rPr>
        <w:t xml:space="preserve"> to help me </w:t>
      </w:r>
      <w:r w:rsidR="00DD421C">
        <w:rPr>
          <w:sz w:val="21"/>
          <w:szCs w:val="21"/>
        </w:rPr>
        <w:t>comply with</w:t>
      </w:r>
      <w:r w:rsidR="00F22E62">
        <w:rPr>
          <w:sz w:val="21"/>
          <w:szCs w:val="21"/>
        </w:rPr>
        <w:t xml:space="preserve"> the minimum grant submission requirements. However, I am open to considering </w:t>
      </w:r>
      <w:r w:rsidR="0007591A">
        <w:rPr>
          <w:sz w:val="21"/>
          <w:szCs w:val="21"/>
        </w:rPr>
        <w:t>a revised</w:t>
      </w:r>
      <w:r w:rsidR="00F22E62">
        <w:rPr>
          <w:sz w:val="21"/>
          <w:szCs w:val="21"/>
        </w:rPr>
        <w:t xml:space="preserve"> scope of services </w:t>
      </w:r>
      <w:r w:rsidR="00B77E04">
        <w:rPr>
          <w:sz w:val="21"/>
          <w:szCs w:val="21"/>
        </w:rPr>
        <w:t>that</w:t>
      </w:r>
      <w:r w:rsidR="0007591A">
        <w:rPr>
          <w:sz w:val="21"/>
          <w:szCs w:val="21"/>
        </w:rPr>
        <w:t xml:space="preserve"> may</w:t>
      </w:r>
      <w:r w:rsidR="00F22E62">
        <w:rPr>
          <w:sz w:val="21"/>
          <w:szCs w:val="21"/>
        </w:rPr>
        <w:t xml:space="preserve"> provide better value for money</w:t>
      </w:r>
      <w:r w:rsidR="00F35C1F">
        <w:rPr>
          <w:sz w:val="21"/>
          <w:szCs w:val="21"/>
        </w:rPr>
        <w:t xml:space="preserve"> while </w:t>
      </w:r>
      <w:r w:rsidR="0020669A">
        <w:rPr>
          <w:sz w:val="21"/>
          <w:szCs w:val="21"/>
        </w:rPr>
        <w:t>successfully delivering my</w:t>
      </w:r>
      <w:r w:rsidR="0007591A">
        <w:rPr>
          <w:sz w:val="21"/>
          <w:szCs w:val="21"/>
        </w:rPr>
        <w:t xml:space="preserve"> project</w:t>
      </w:r>
      <w:r w:rsidR="00F22E62">
        <w:rPr>
          <w:sz w:val="21"/>
          <w:szCs w:val="21"/>
        </w:rPr>
        <w:t>.</w:t>
      </w:r>
      <w:r w:rsidR="001A00B7">
        <w:rPr>
          <w:sz w:val="21"/>
          <w:szCs w:val="21"/>
        </w:rPr>
        <w:t xml:space="preserve"> </w:t>
      </w:r>
      <w:r w:rsidR="00FA6741">
        <w:rPr>
          <w:sz w:val="21"/>
          <w:szCs w:val="21"/>
        </w:rPr>
        <w:t xml:space="preserve">Please </w:t>
      </w:r>
      <w:r w:rsidR="0020669A">
        <w:rPr>
          <w:sz w:val="21"/>
          <w:szCs w:val="21"/>
        </w:rPr>
        <w:t>outline</w:t>
      </w:r>
      <w:r w:rsidR="00FA6741">
        <w:rPr>
          <w:sz w:val="21"/>
          <w:szCs w:val="21"/>
        </w:rPr>
        <w:t xml:space="preserve"> </w:t>
      </w:r>
      <w:r w:rsidR="0020669A">
        <w:rPr>
          <w:sz w:val="21"/>
          <w:szCs w:val="21"/>
        </w:rPr>
        <w:t>your proposed scope of services</w:t>
      </w:r>
      <w:r w:rsidR="009D5A1E">
        <w:rPr>
          <w:sz w:val="21"/>
          <w:szCs w:val="21"/>
        </w:rPr>
        <w:t xml:space="preserve"> in your quote.</w:t>
      </w:r>
    </w:p>
    <w:p w14:paraId="1D6D4C04" w14:textId="76D79C6D" w:rsidR="00C76663" w:rsidRDefault="00C76663" w:rsidP="00304216">
      <w:pPr>
        <w:pStyle w:val="BodyText"/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76663" w14:paraId="3719E2EB" w14:textId="77777777" w:rsidTr="02E40586">
        <w:tc>
          <w:tcPr>
            <w:tcW w:w="10194" w:type="dxa"/>
          </w:tcPr>
          <w:p w14:paraId="30292FC2" w14:textId="6A570E8A" w:rsidR="00C76663" w:rsidRPr="00C76663" w:rsidRDefault="00087A3A" w:rsidP="006D4D71">
            <w:pPr>
              <w:pStyle w:val="BodyText"/>
              <w:spacing w:before="80" w:after="8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Guide – </w:t>
            </w:r>
            <w:r w:rsidR="00C76663" w:rsidRPr="00C76663">
              <w:rPr>
                <w:b/>
                <w:bCs/>
                <w:sz w:val="21"/>
                <w:szCs w:val="21"/>
              </w:rPr>
              <w:t xml:space="preserve">Scope of services </w:t>
            </w:r>
          </w:p>
        </w:tc>
      </w:tr>
      <w:tr w:rsidR="00C76663" w14:paraId="1882365D" w14:textId="77777777" w:rsidTr="02E40586">
        <w:tc>
          <w:tcPr>
            <w:tcW w:w="10194" w:type="dxa"/>
          </w:tcPr>
          <w:p w14:paraId="63DA1977" w14:textId="1656CFB6" w:rsidR="00C76663" w:rsidRPr="00151B3C" w:rsidRDefault="005B2183" w:rsidP="006D4D71">
            <w:pPr>
              <w:pStyle w:val="BodyText"/>
              <w:spacing w:before="80" w:after="8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1.</w:t>
            </w:r>
            <w:r w:rsidR="005C2385">
              <w:rPr>
                <w:b/>
                <w:bCs/>
                <w:sz w:val="21"/>
                <w:szCs w:val="21"/>
              </w:rPr>
              <w:t xml:space="preserve">0 </w:t>
            </w:r>
            <w:r w:rsidR="00C76663" w:rsidRPr="00151B3C">
              <w:rPr>
                <w:b/>
                <w:bCs/>
                <w:sz w:val="21"/>
                <w:szCs w:val="21"/>
              </w:rPr>
              <w:t>Stage 1 grant application</w:t>
            </w:r>
          </w:p>
          <w:p w14:paraId="571C501C" w14:textId="34D5FC9B" w:rsidR="00A53442" w:rsidRDefault="001A00B7" w:rsidP="006D4D71">
            <w:pPr>
              <w:pStyle w:val="BodyText"/>
              <w:numPr>
                <w:ilvl w:val="0"/>
                <w:numId w:val="32"/>
              </w:numPr>
              <w:spacing w:before="80" w:after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Discuss and develop the scope of works</w:t>
            </w:r>
            <w:r w:rsidR="00A51FD1">
              <w:rPr>
                <w:sz w:val="21"/>
                <w:szCs w:val="21"/>
              </w:rPr>
              <w:t xml:space="preserve"> </w:t>
            </w:r>
          </w:p>
          <w:p w14:paraId="2DBDEBA5" w14:textId="271E6D10" w:rsidR="00C76663" w:rsidRDefault="00567EF3" w:rsidP="006D4D71">
            <w:pPr>
              <w:pStyle w:val="BodyText"/>
              <w:numPr>
                <w:ilvl w:val="0"/>
                <w:numId w:val="32"/>
              </w:numPr>
              <w:spacing w:before="80" w:after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Propose</w:t>
            </w:r>
            <w:r w:rsidR="00A510B0">
              <w:rPr>
                <w:sz w:val="21"/>
                <w:szCs w:val="21"/>
              </w:rPr>
              <w:t xml:space="preserve"> </w:t>
            </w:r>
            <w:r w:rsidR="00A53442">
              <w:rPr>
                <w:sz w:val="21"/>
                <w:szCs w:val="21"/>
              </w:rPr>
              <w:t xml:space="preserve">number of </w:t>
            </w:r>
            <w:r w:rsidR="006B24CF">
              <w:rPr>
                <w:sz w:val="21"/>
                <w:szCs w:val="21"/>
              </w:rPr>
              <w:t>additional</w:t>
            </w:r>
            <w:r w:rsidR="00A510B0">
              <w:rPr>
                <w:sz w:val="21"/>
                <w:szCs w:val="21"/>
              </w:rPr>
              <w:t xml:space="preserve"> approved preschool places</w:t>
            </w:r>
            <w:r w:rsidR="008044E1">
              <w:rPr>
                <w:sz w:val="21"/>
                <w:szCs w:val="21"/>
              </w:rPr>
              <w:t xml:space="preserve"> within the budget</w:t>
            </w:r>
          </w:p>
          <w:p w14:paraId="3A4779F4" w14:textId="45856D4A" w:rsidR="001A00B7" w:rsidRDefault="001A00B7" w:rsidP="006D4D71">
            <w:pPr>
              <w:pStyle w:val="BodyText"/>
              <w:numPr>
                <w:ilvl w:val="0"/>
                <w:numId w:val="32"/>
              </w:numPr>
              <w:spacing w:before="80" w:after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Site analysis</w:t>
            </w:r>
          </w:p>
          <w:p w14:paraId="49E2E965" w14:textId="72424240" w:rsidR="00577670" w:rsidRDefault="00577670" w:rsidP="006D4D71">
            <w:pPr>
              <w:pStyle w:val="BodyText"/>
              <w:numPr>
                <w:ilvl w:val="0"/>
                <w:numId w:val="32"/>
              </w:numPr>
              <w:spacing w:before="80" w:after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Concept design</w:t>
            </w:r>
            <w:r w:rsidR="001E1127">
              <w:rPr>
                <w:sz w:val="21"/>
                <w:szCs w:val="21"/>
              </w:rPr>
              <w:t xml:space="preserve"> </w:t>
            </w:r>
            <w:r w:rsidR="00836770">
              <w:rPr>
                <w:sz w:val="21"/>
                <w:szCs w:val="21"/>
              </w:rPr>
              <w:t>in compliance with all relevant regulations.</w:t>
            </w:r>
          </w:p>
          <w:p w14:paraId="2CF3E61A" w14:textId="6BEDA27E" w:rsidR="00935CA1" w:rsidRDefault="00935CA1" w:rsidP="006D4D71">
            <w:pPr>
              <w:pStyle w:val="BodyText"/>
              <w:numPr>
                <w:ilvl w:val="0"/>
                <w:numId w:val="32"/>
              </w:numPr>
              <w:spacing w:before="80" w:after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prepare an initial project summary document (e.g. return brief document) to be included in grant submission</w:t>
            </w:r>
          </w:p>
          <w:p w14:paraId="2E198D62" w14:textId="22B7D2DC" w:rsidR="008044E1" w:rsidRDefault="008044E1" w:rsidP="006D4D71">
            <w:pPr>
              <w:pStyle w:val="BodyText"/>
              <w:numPr>
                <w:ilvl w:val="0"/>
                <w:numId w:val="32"/>
              </w:numPr>
              <w:spacing w:before="80" w:after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Assistance in establishing the project budget</w:t>
            </w:r>
          </w:p>
          <w:p w14:paraId="41A326EB" w14:textId="33258E4F" w:rsidR="00CE0A9C" w:rsidRDefault="00CE0A9C" w:rsidP="006D4D71">
            <w:pPr>
              <w:pStyle w:val="BodyText"/>
              <w:numPr>
                <w:ilvl w:val="0"/>
                <w:numId w:val="32"/>
              </w:numPr>
              <w:spacing w:before="80" w:after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Assistance in </w:t>
            </w:r>
            <w:r w:rsidR="006F71F9">
              <w:rPr>
                <w:sz w:val="21"/>
                <w:szCs w:val="21"/>
              </w:rPr>
              <w:t>developing a risk register</w:t>
            </w:r>
          </w:p>
          <w:p w14:paraId="6A3D954F" w14:textId="554AB549" w:rsidR="001A00B7" w:rsidRDefault="001A00B7" w:rsidP="006D4D71">
            <w:pPr>
              <w:pStyle w:val="BodyText"/>
              <w:numPr>
                <w:ilvl w:val="0"/>
                <w:numId w:val="32"/>
              </w:numPr>
              <w:spacing w:before="80" w:after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Initial project cost estimate</w:t>
            </w:r>
          </w:p>
          <w:p w14:paraId="0DC34F08" w14:textId="7EDF41DA" w:rsidR="001A00B7" w:rsidRDefault="001A00B7" w:rsidP="006D4D71">
            <w:pPr>
              <w:pStyle w:val="BodyText"/>
              <w:numPr>
                <w:ilvl w:val="0"/>
                <w:numId w:val="32"/>
              </w:numPr>
              <w:spacing w:before="80" w:after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Assistance in key stakeholder management, including authorities</w:t>
            </w:r>
          </w:p>
          <w:p w14:paraId="6364B5F7" w14:textId="0CE0B543" w:rsidR="00C76663" w:rsidRDefault="00577670" w:rsidP="006D4D71">
            <w:pPr>
              <w:pStyle w:val="BodyText"/>
              <w:numPr>
                <w:ilvl w:val="0"/>
                <w:numId w:val="32"/>
              </w:numPr>
              <w:spacing w:before="80" w:after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Analyse and develop a plan to minimise </w:t>
            </w:r>
            <w:r w:rsidR="00687B7F">
              <w:rPr>
                <w:sz w:val="21"/>
                <w:szCs w:val="21"/>
              </w:rPr>
              <w:t xml:space="preserve">project </w:t>
            </w:r>
            <w:r>
              <w:rPr>
                <w:sz w:val="21"/>
                <w:szCs w:val="21"/>
              </w:rPr>
              <w:t>disruption to our operation</w:t>
            </w:r>
            <w:r w:rsidR="00EC7785">
              <w:rPr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 xml:space="preserve"> and services, including </w:t>
            </w:r>
            <w:r w:rsidR="004958A4">
              <w:rPr>
                <w:sz w:val="21"/>
                <w:szCs w:val="21"/>
              </w:rPr>
              <w:t xml:space="preserve">minimising </w:t>
            </w:r>
            <w:r>
              <w:rPr>
                <w:sz w:val="21"/>
                <w:szCs w:val="21"/>
              </w:rPr>
              <w:t>disruption to other co-located services</w:t>
            </w:r>
          </w:p>
          <w:p w14:paraId="00A173FE" w14:textId="2F0CB11B" w:rsidR="005D4A27" w:rsidRDefault="005D4A27" w:rsidP="006D4D71">
            <w:pPr>
              <w:pStyle w:val="BodyText"/>
              <w:numPr>
                <w:ilvl w:val="0"/>
                <w:numId w:val="32"/>
              </w:numPr>
              <w:spacing w:before="80" w:after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Assistance in </w:t>
            </w:r>
            <w:r w:rsidR="007045DA">
              <w:rPr>
                <w:sz w:val="21"/>
                <w:szCs w:val="21"/>
              </w:rPr>
              <w:t>building a project timeline based on the template in the Guidance Pack</w:t>
            </w:r>
          </w:p>
          <w:p w14:paraId="6E9E2311" w14:textId="00205AAD" w:rsidR="00F43A96" w:rsidRDefault="002318F2" w:rsidP="006D4D71">
            <w:pPr>
              <w:pStyle w:val="BodyText"/>
              <w:numPr>
                <w:ilvl w:val="0"/>
                <w:numId w:val="32"/>
              </w:numPr>
              <w:spacing w:before="80" w:after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Discuss suitable procurement methods to </w:t>
            </w:r>
            <w:r w:rsidR="0081647F">
              <w:rPr>
                <w:sz w:val="21"/>
                <w:szCs w:val="21"/>
              </w:rPr>
              <w:t xml:space="preserve">provide value for money and </w:t>
            </w:r>
            <w:r w:rsidR="00337B03">
              <w:rPr>
                <w:sz w:val="21"/>
                <w:szCs w:val="21"/>
              </w:rPr>
              <w:t xml:space="preserve">minimise </w:t>
            </w:r>
            <w:r w:rsidR="00EC27F7">
              <w:rPr>
                <w:sz w:val="21"/>
                <w:szCs w:val="21"/>
              </w:rPr>
              <w:t xml:space="preserve">our </w:t>
            </w:r>
            <w:r w:rsidR="00337B03">
              <w:rPr>
                <w:sz w:val="21"/>
                <w:szCs w:val="21"/>
              </w:rPr>
              <w:t>project risks</w:t>
            </w:r>
            <w:r w:rsidR="00D06562">
              <w:rPr>
                <w:sz w:val="21"/>
                <w:szCs w:val="21"/>
              </w:rPr>
              <w:t xml:space="preserve"> (i.e. ECI / D&amp;C / lump sum)</w:t>
            </w:r>
          </w:p>
          <w:p w14:paraId="248139FC" w14:textId="731C1192" w:rsidR="007B7381" w:rsidRDefault="007B7381" w:rsidP="006D4D71">
            <w:pPr>
              <w:pStyle w:val="BodyText"/>
              <w:numPr>
                <w:ilvl w:val="0"/>
                <w:numId w:val="32"/>
              </w:numPr>
              <w:spacing w:before="80" w:after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Assistance in monitoring the project health, including scope, budget and time.</w:t>
            </w:r>
          </w:p>
          <w:p w14:paraId="21F46924" w14:textId="62E5C9F2" w:rsidR="00FC385B" w:rsidRDefault="008D3249" w:rsidP="006D4D71">
            <w:pPr>
              <w:pStyle w:val="BodyText"/>
              <w:numPr>
                <w:ilvl w:val="0"/>
                <w:numId w:val="32"/>
              </w:numPr>
              <w:spacing w:before="80" w:after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Discuss and sub-contract </w:t>
            </w:r>
            <w:r w:rsidR="00166A77">
              <w:rPr>
                <w:sz w:val="21"/>
                <w:szCs w:val="21"/>
              </w:rPr>
              <w:t>other necessary consultants, as agreed</w:t>
            </w:r>
          </w:p>
          <w:p w14:paraId="721486BF" w14:textId="48FF5ACE" w:rsidR="00AB545B" w:rsidRPr="00A51FD1" w:rsidRDefault="00687B7F" w:rsidP="00A51FD1">
            <w:pPr>
              <w:pStyle w:val="BodyText"/>
              <w:numPr>
                <w:ilvl w:val="0"/>
                <w:numId w:val="32"/>
              </w:numPr>
              <w:spacing w:before="80" w:after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Design coordination, if require</w:t>
            </w:r>
            <w:r w:rsidR="007B7381">
              <w:rPr>
                <w:sz w:val="21"/>
                <w:szCs w:val="21"/>
              </w:rPr>
              <w:t>d</w:t>
            </w:r>
          </w:p>
        </w:tc>
      </w:tr>
      <w:tr w:rsidR="00C76663" w14:paraId="14D39933" w14:textId="77777777" w:rsidTr="02E40586">
        <w:tc>
          <w:tcPr>
            <w:tcW w:w="10194" w:type="dxa"/>
          </w:tcPr>
          <w:p w14:paraId="2A4FBC8E" w14:textId="33E763B5" w:rsidR="00C76663" w:rsidRDefault="005C2385" w:rsidP="006D4D71">
            <w:pPr>
              <w:pStyle w:val="BodyText"/>
              <w:spacing w:before="80" w:after="8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2.0 </w:t>
            </w:r>
            <w:r w:rsidR="00C76663" w:rsidRPr="00151B3C">
              <w:rPr>
                <w:b/>
                <w:bCs/>
                <w:sz w:val="21"/>
                <w:szCs w:val="21"/>
              </w:rPr>
              <w:t>Stage 2 grant application</w:t>
            </w:r>
          </w:p>
          <w:p w14:paraId="2B8B3F2A" w14:textId="182F4A56" w:rsidR="00D41B91" w:rsidRDefault="00D41B91" w:rsidP="006D4D71">
            <w:pPr>
              <w:pStyle w:val="BodyText"/>
              <w:numPr>
                <w:ilvl w:val="0"/>
                <w:numId w:val="32"/>
              </w:numPr>
              <w:spacing w:before="80" w:after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Full site investigation and </w:t>
            </w:r>
            <w:r w:rsidR="00E4448C">
              <w:rPr>
                <w:sz w:val="21"/>
                <w:szCs w:val="21"/>
              </w:rPr>
              <w:t xml:space="preserve">technical reports </w:t>
            </w:r>
            <w:r>
              <w:rPr>
                <w:sz w:val="21"/>
                <w:szCs w:val="21"/>
              </w:rPr>
              <w:t>relevant to the project</w:t>
            </w:r>
          </w:p>
          <w:p w14:paraId="004BA940" w14:textId="004A5192" w:rsidR="0000374A" w:rsidRDefault="0000374A" w:rsidP="006D4D71">
            <w:pPr>
              <w:pStyle w:val="BodyText"/>
              <w:numPr>
                <w:ilvl w:val="0"/>
                <w:numId w:val="32"/>
              </w:numPr>
              <w:spacing w:before="80" w:after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Engage subconsultant</w:t>
            </w:r>
            <w:r w:rsidR="005D0772">
              <w:rPr>
                <w:sz w:val="21"/>
                <w:szCs w:val="21"/>
              </w:rPr>
              <w:t>s, if necessary</w:t>
            </w:r>
          </w:p>
          <w:p w14:paraId="430F0952" w14:textId="1CEEA298" w:rsidR="000918E0" w:rsidRDefault="000918E0" w:rsidP="006D4D71">
            <w:pPr>
              <w:pStyle w:val="BodyText"/>
              <w:numPr>
                <w:ilvl w:val="0"/>
                <w:numId w:val="32"/>
              </w:numPr>
              <w:spacing w:before="80" w:after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Design management</w:t>
            </w:r>
            <w:r w:rsidR="00BF2FBC">
              <w:rPr>
                <w:sz w:val="21"/>
                <w:szCs w:val="21"/>
              </w:rPr>
              <w:t>, if required</w:t>
            </w:r>
          </w:p>
          <w:p w14:paraId="0613101B" w14:textId="61720C67" w:rsidR="005D0772" w:rsidRPr="001B149C" w:rsidRDefault="005D0772" w:rsidP="006D4D71">
            <w:pPr>
              <w:pStyle w:val="BodyText"/>
              <w:numPr>
                <w:ilvl w:val="0"/>
                <w:numId w:val="32"/>
              </w:numPr>
              <w:spacing w:before="80" w:after="80"/>
              <w:rPr>
                <w:sz w:val="21"/>
                <w:szCs w:val="21"/>
              </w:rPr>
            </w:pPr>
            <w:r w:rsidRPr="001B149C">
              <w:rPr>
                <w:sz w:val="21"/>
                <w:szCs w:val="21"/>
              </w:rPr>
              <w:t>Design and documentation to a d</w:t>
            </w:r>
            <w:r w:rsidR="4A899880" w:rsidRPr="001B149C">
              <w:rPr>
                <w:sz w:val="21"/>
                <w:szCs w:val="21"/>
              </w:rPr>
              <w:t>eveloped level</w:t>
            </w:r>
            <w:r w:rsidR="00732D9A" w:rsidRPr="001B149C">
              <w:rPr>
                <w:sz w:val="21"/>
                <w:szCs w:val="21"/>
              </w:rPr>
              <w:t>*</w:t>
            </w:r>
            <w:r w:rsidR="4A899880" w:rsidRPr="001B149C">
              <w:rPr>
                <w:sz w:val="21"/>
                <w:szCs w:val="21"/>
              </w:rPr>
              <w:t xml:space="preserve"> with integrated engineering drawings </w:t>
            </w:r>
            <w:r w:rsidR="00A55C95" w:rsidRPr="001B149C">
              <w:rPr>
                <w:sz w:val="21"/>
                <w:szCs w:val="21"/>
              </w:rPr>
              <w:t>in compliance with all relevant regulations</w:t>
            </w:r>
            <w:r w:rsidR="009F6887" w:rsidRPr="001B149C">
              <w:rPr>
                <w:sz w:val="21"/>
                <w:szCs w:val="21"/>
              </w:rPr>
              <w:t>, and in</w:t>
            </w:r>
            <w:r w:rsidR="7F6B6B95" w:rsidRPr="001B149C">
              <w:rPr>
                <w:sz w:val="21"/>
                <w:szCs w:val="21"/>
              </w:rPr>
              <w:t xml:space="preserve"> </w:t>
            </w:r>
            <w:r w:rsidR="009F6887" w:rsidRPr="001B149C">
              <w:rPr>
                <w:sz w:val="21"/>
                <w:szCs w:val="21"/>
              </w:rPr>
              <w:t>line with the selected procurement method.</w:t>
            </w:r>
          </w:p>
          <w:p w14:paraId="6FD636E2" w14:textId="4515FE0F" w:rsidR="00951277" w:rsidRDefault="00951277" w:rsidP="006D4D71">
            <w:pPr>
              <w:pStyle w:val="BodyText"/>
              <w:numPr>
                <w:ilvl w:val="0"/>
                <w:numId w:val="32"/>
              </w:numPr>
              <w:spacing w:before="80" w:after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Updated project timeline</w:t>
            </w:r>
          </w:p>
          <w:p w14:paraId="6FFFF1DE" w14:textId="3C1D5830" w:rsidR="00646D39" w:rsidRDefault="00646D39" w:rsidP="006D4D71">
            <w:pPr>
              <w:pStyle w:val="BodyText"/>
              <w:numPr>
                <w:ilvl w:val="0"/>
                <w:numId w:val="32"/>
              </w:numPr>
              <w:spacing w:before="80" w:after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Assistance in key stakeholder management, including authorities</w:t>
            </w:r>
          </w:p>
          <w:p w14:paraId="45ADF686" w14:textId="3AA4A2A2" w:rsidR="006C1302" w:rsidRDefault="003E2697" w:rsidP="006D4D71">
            <w:pPr>
              <w:pStyle w:val="BodyText"/>
              <w:numPr>
                <w:ilvl w:val="0"/>
                <w:numId w:val="32"/>
              </w:numPr>
              <w:spacing w:before="80" w:after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Detailed project c</w:t>
            </w:r>
            <w:r w:rsidR="006C1302">
              <w:rPr>
                <w:sz w:val="21"/>
                <w:szCs w:val="21"/>
              </w:rPr>
              <w:t xml:space="preserve">ost </w:t>
            </w:r>
            <w:r w:rsidR="00BA674D">
              <w:rPr>
                <w:sz w:val="21"/>
                <w:szCs w:val="21"/>
              </w:rPr>
              <w:t>estimate</w:t>
            </w:r>
            <w:r w:rsidR="00EB4C9A">
              <w:rPr>
                <w:sz w:val="21"/>
                <w:szCs w:val="21"/>
              </w:rPr>
              <w:t xml:space="preserve"> by a suitably qualified </w:t>
            </w:r>
            <w:r w:rsidR="00D51BB9">
              <w:rPr>
                <w:sz w:val="21"/>
                <w:szCs w:val="21"/>
              </w:rPr>
              <w:t>professional</w:t>
            </w:r>
          </w:p>
          <w:p w14:paraId="1D9A7BFD" w14:textId="12A8A455" w:rsidR="00BA674D" w:rsidRDefault="00BA674D" w:rsidP="006D4D71">
            <w:pPr>
              <w:pStyle w:val="BodyText"/>
              <w:numPr>
                <w:ilvl w:val="0"/>
                <w:numId w:val="32"/>
              </w:numPr>
              <w:spacing w:before="80" w:after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Plan(s) </w:t>
            </w:r>
            <w:r w:rsidRPr="00BA674D">
              <w:rPr>
                <w:sz w:val="21"/>
                <w:szCs w:val="21"/>
              </w:rPr>
              <w:t>for the project management and delivery methodology</w:t>
            </w:r>
          </w:p>
          <w:p w14:paraId="7F4E4F40" w14:textId="77777777" w:rsidR="000918E0" w:rsidRDefault="000918E0" w:rsidP="006D4D71">
            <w:pPr>
              <w:pStyle w:val="BodyText"/>
              <w:numPr>
                <w:ilvl w:val="0"/>
                <w:numId w:val="32"/>
              </w:numPr>
              <w:spacing w:before="80" w:after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Provide all necessary documentation for planning and development approval</w:t>
            </w:r>
          </w:p>
          <w:p w14:paraId="7ECE5E81" w14:textId="0B174D6A" w:rsidR="001A00B7" w:rsidRDefault="000918E0" w:rsidP="006D4D71">
            <w:pPr>
              <w:pStyle w:val="BodyText"/>
              <w:numPr>
                <w:ilvl w:val="0"/>
                <w:numId w:val="32"/>
              </w:numPr>
              <w:spacing w:before="80" w:after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Provide all necessary documentation for Education Standards Board approval</w:t>
            </w:r>
          </w:p>
          <w:p w14:paraId="1D328A32" w14:textId="42798768" w:rsidR="00EE6C73" w:rsidRPr="005D0772" w:rsidRDefault="00A55C95" w:rsidP="006D4D71">
            <w:pPr>
              <w:pStyle w:val="BodyText"/>
              <w:numPr>
                <w:ilvl w:val="0"/>
                <w:numId w:val="32"/>
              </w:numPr>
              <w:spacing w:before="80" w:after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Procurement preparation discussion, including </w:t>
            </w:r>
            <w:r w:rsidR="0015153D">
              <w:rPr>
                <w:sz w:val="21"/>
                <w:szCs w:val="21"/>
              </w:rPr>
              <w:t>recommendation of builders, tender evaluation plan etc</w:t>
            </w:r>
          </w:p>
          <w:p w14:paraId="3C3256F4" w14:textId="77777777" w:rsidR="005155E7" w:rsidRDefault="005155E7" w:rsidP="006D4D71">
            <w:pPr>
              <w:pStyle w:val="BodyText"/>
              <w:numPr>
                <w:ilvl w:val="0"/>
                <w:numId w:val="32"/>
              </w:numPr>
              <w:spacing w:before="80" w:after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Assistance in monitoring the project health, including scope, budget and time.</w:t>
            </w:r>
          </w:p>
          <w:p w14:paraId="18208712" w14:textId="32EA80C0" w:rsidR="006D4D71" w:rsidRDefault="006D4D71" w:rsidP="006D4D71">
            <w:pPr>
              <w:pStyle w:val="BodyText"/>
              <w:spacing w:before="80" w:after="80"/>
              <w:ind w:left="340"/>
              <w:rPr>
                <w:i/>
                <w:iCs/>
                <w:sz w:val="18"/>
                <w:szCs w:val="18"/>
              </w:rPr>
            </w:pPr>
          </w:p>
          <w:p w14:paraId="566C53B1" w14:textId="37AD85E7" w:rsidR="00C76663" w:rsidRPr="006D4D71" w:rsidRDefault="006363B1" w:rsidP="006D4D71">
            <w:pPr>
              <w:pStyle w:val="BodyText"/>
              <w:spacing w:before="80" w:after="80"/>
              <w:rPr>
                <w:i/>
                <w:iCs/>
                <w:sz w:val="18"/>
                <w:szCs w:val="18"/>
              </w:rPr>
            </w:pPr>
            <w:r w:rsidRPr="006D4D71">
              <w:rPr>
                <w:i/>
                <w:iCs/>
                <w:sz w:val="18"/>
                <w:szCs w:val="18"/>
              </w:rPr>
              <w:t xml:space="preserve">* </w:t>
            </w:r>
            <w:r w:rsidR="00A8527F" w:rsidRPr="006D4D71">
              <w:rPr>
                <w:i/>
                <w:iCs/>
                <w:sz w:val="18"/>
                <w:szCs w:val="18"/>
              </w:rPr>
              <w:t xml:space="preserve">For a definition of “developed level”, refer to the definition of key terms in the </w:t>
            </w:r>
            <w:r w:rsidR="006D4D71" w:rsidRPr="006D4D71">
              <w:rPr>
                <w:i/>
                <w:iCs/>
                <w:sz w:val="18"/>
                <w:szCs w:val="18"/>
              </w:rPr>
              <w:t>grant requirements</w:t>
            </w:r>
            <w:r w:rsidR="006D4D71">
              <w:rPr>
                <w:i/>
                <w:iCs/>
                <w:sz w:val="18"/>
                <w:szCs w:val="18"/>
              </w:rPr>
              <w:t>.</w:t>
            </w:r>
          </w:p>
        </w:tc>
      </w:tr>
      <w:tr w:rsidR="00C76663" w14:paraId="32D4EBCA" w14:textId="77777777" w:rsidTr="02E40586">
        <w:tc>
          <w:tcPr>
            <w:tcW w:w="10194" w:type="dxa"/>
          </w:tcPr>
          <w:p w14:paraId="031E6231" w14:textId="67FE3989" w:rsidR="00C76663" w:rsidRPr="00151B3C" w:rsidRDefault="005C2385" w:rsidP="006D4D71">
            <w:pPr>
              <w:pStyle w:val="BodyText"/>
              <w:spacing w:before="80" w:after="8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3.0 </w:t>
            </w:r>
            <w:r w:rsidR="00C76663" w:rsidRPr="00151B3C">
              <w:rPr>
                <w:b/>
                <w:bCs/>
                <w:sz w:val="21"/>
                <w:szCs w:val="21"/>
              </w:rPr>
              <w:t>Successful grant application</w:t>
            </w:r>
            <w:r w:rsidR="005B2183">
              <w:rPr>
                <w:b/>
                <w:bCs/>
                <w:sz w:val="21"/>
                <w:szCs w:val="21"/>
              </w:rPr>
              <w:t xml:space="preserve"> stage</w:t>
            </w:r>
          </w:p>
          <w:p w14:paraId="3DFD892A" w14:textId="13C5E44C" w:rsidR="00A05504" w:rsidRDefault="00A05504" w:rsidP="006D4D71">
            <w:pPr>
              <w:pStyle w:val="BodyText"/>
              <w:numPr>
                <w:ilvl w:val="0"/>
                <w:numId w:val="31"/>
              </w:numPr>
              <w:spacing w:before="80" w:after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Project management</w:t>
            </w:r>
          </w:p>
          <w:p w14:paraId="1EDF180D" w14:textId="03F223DD" w:rsidR="00FD0C72" w:rsidRDefault="00FD0C72" w:rsidP="006D4D71">
            <w:pPr>
              <w:pStyle w:val="BodyText"/>
              <w:numPr>
                <w:ilvl w:val="0"/>
                <w:numId w:val="31"/>
              </w:numPr>
              <w:spacing w:before="80" w:after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Assistance in procuring a builder</w:t>
            </w:r>
            <w:r w:rsidR="00E9603B">
              <w:rPr>
                <w:sz w:val="21"/>
                <w:szCs w:val="21"/>
              </w:rPr>
              <w:t>, including preparation of pre-tender documentation</w:t>
            </w:r>
          </w:p>
          <w:p w14:paraId="62BD9133" w14:textId="77777777" w:rsidR="00FD0C72" w:rsidRDefault="00FD0C72" w:rsidP="006D4D71">
            <w:pPr>
              <w:pStyle w:val="BodyText"/>
              <w:numPr>
                <w:ilvl w:val="0"/>
                <w:numId w:val="31"/>
              </w:numPr>
              <w:spacing w:before="80" w:after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Contract administration role for the building contract</w:t>
            </w:r>
          </w:p>
          <w:p w14:paraId="63448AD3" w14:textId="77777777" w:rsidR="00D430A9" w:rsidRDefault="00D430A9" w:rsidP="006D4D71">
            <w:pPr>
              <w:pStyle w:val="BodyText"/>
              <w:numPr>
                <w:ilvl w:val="0"/>
                <w:numId w:val="31"/>
              </w:numPr>
              <w:spacing w:before="80" w:after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Assistance in key stakeholder management, including authorities</w:t>
            </w:r>
          </w:p>
          <w:p w14:paraId="617350BD" w14:textId="77777777" w:rsidR="00C76663" w:rsidRDefault="00AD4C7E" w:rsidP="006D4D71">
            <w:pPr>
              <w:pStyle w:val="BodyText"/>
              <w:numPr>
                <w:ilvl w:val="0"/>
                <w:numId w:val="31"/>
              </w:numPr>
              <w:spacing w:before="80" w:after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Assistance in regular reporting to the Office for Early Childhood Development as per the grant deed</w:t>
            </w:r>
          </w:p>
          <w:p w14:paraId="5F83C8F7" w14:textId="77777777" w:rsidR="00143059" w:rsidRDefault="00143059" w:rsidP="006D4D71">
            <w:pPr>
              <w:pStyle w:val="BodyText"/>
              <w:numPr>
                <w:ilvl w:val="0"/>
                <w:numId w:val="31"/>
              </w:numPr>
              <w:spacing w:before="80" w:after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Assistance in </w:t>
            </w:r>
            <w:r w:rsidR="00814C47">
              <w:rPr>
                <w:sz w:val="21"/>
                <w:szCs w:val="21"/>
              </w:rPr>
              <w:t>obtaining all necessary approvals, certificates and handover documents near the end of construction</w:t>
            </w:r>
          </w:p>
          <w:p w14:paraId="51922572" w14:textId="1B38AF1C" w:rsidR="00246BFD" w:rsidRDefault="00246BFD" w:rsidP="006D4D71">
            <w:pPr>
              <w:pStyle w:val="BodyText"/>
              <w:numPr>
                <w:ilvl w:val="0"/>
                <w:numId w:val="31"/>
              </w:numPr>
              <w:spacing w:before="80" w:after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Assistance </w:t>
            </w:r>
            <w:r w:rsidR="00E6363F">
              <w:rPr>
                <w:sz w:val="21"/>
                <w:szCs w:val="21"/>
              </w:rPr>
              <w:t xml:space="preserve">with </w:t>
            </w:r>
            <w:r w:rsidR="00D84DA0">
              <w:rPr>
                <w:sz w:val="21"/>
                <w:szCs w:val="21"/>
              </w:rPr>
              <w:t>operational readiness</w:t>
            </w:r>
            <w:r>
              <w:rPr>
                <w:sz w:val="21"/>
                <w:szCs w:val="21"/>
              </w:rPr>
              <w:t xml:space="preserve"> </w:t>
            </w:r>
          </w:p>
          <w:p w14:paraId="3A38BA49" w14:textId="130BE851" w:rsidR="00437517" w:rsidRDefault="00437517" w:rsidP="006D4D71">
            <w:pPr>
              <w:pStyle w:val="BodyText"/>
              <w:numPr>
                <w:ilvl w:val="0"/>
                <w:numId w:val="31"/>
              </w:numPr>
              <w:spacing w:before="80" w:after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Assistance in monitoring the project health, including scope, budget and time</w:t>
            </w:r>
          </w:p>
          <w:p w14:paraId="14A90296" w14:textId="57FC95E2" w:rsidR="00E6363F" w:rsidRPr="006D4D71" w:rsidRDefault="00D06562" w:rsidP="006D4D71">
            <w:pPr>
              <w:pStyle w:val="BodyText"/>
              <w:numPr>
                <w:ilvl w:val="0"/>
                <w:numId w:val="31"/>
              </w:numPr>
              <w:spacing w:before="80" w:after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Assistance with closing the project after </w:t>
            </w:r>
            <w:r w:rsidR="00246BFD">
              <w:rPr>
                <w:sz w:val="21"/>
                <w:szCs w:val="21"/>
              </w:rPr>
              <w:t>operation commencement</w:t>
            </w:r>
          </w:p>
        </w:tc>
      </w:tr>
    </w:tbl>
    <w:p w14:paraId="73E2A210" w14:textId="4324AEFC" w:rsidR="00304216" w:rsidRDefault="00304216" w:rsidP="00304216">
      <w:pPr>
        <w:pStyle w:val="BodyText"/>
        <w:rPr>
          <w:sz w:val="21"/>
          <w:szCs w:val="21"/>
        </w:rPr>
      </w:pPr>
      <w:r w:rsidRPr="00304216">
        <w:rPr>
          <w:sz w:val="21"/>
          <w:szCs w:val="21"/>
        </w:rPr>
        <w:t>Your expertise and support in this matter would be greatly appreciated as we aim to enhance our facilities and provide a better learning environment for our children.</w:t>
      </w:r>
    </w:p>
    <w:p w14:paraId="1F542006" w14:textId="77777777" w:rsidR="006144B3" w:rsidRPr="00304216" w:rsidRDefault="006144B3" w:rsidP="00304216">
      <w:pPr>
        <w:pStyle w:val="BodyText"/>
        <w:rPr>
          <w:sz w:val="21"/>
          <w:szCs w:val="21"/>
        </w:rPr>
      </w:pPr>
    </w:p>
    <w:p w14:paraId="58704555" w14:textId="77777777" w:rsidR="00304216" w:rsidRPr="00304216" w:rsidRDefault="00304216" w:rsidP="00304216">
      <w:pPr>
        <w:pStyle w:val="BodyText"/>
        <w:rPr>
          <w:sz w:val="21"/>
          <w:szCs w:val="21"/>
        </w:rPr>
      </w:pPr>
      <w:r w:rsidRPr="00304216">
        <w:rPr>
          <w:sz w:val="21"/>
          <w:szCs w:val="21"/>
        </w:rPr>
        <w:t>If you require any further information or details to prepare the quotation, please do not hesitate to contact me.</w:t>
      </w:r>
    </w:p>
    <w:p w14:paraId="0D5EFB52" w14:textId="77777777" w:rsidR="006144B3" w:rsidRDefault="006144B3" w:rsidP="00304216">
      <w:pPr>
        <w:pStyle w:val="BodyText"/>
        <w:rPr>
          <w:sz w:val="21"/>
          <w:szCs w:val="21"/>
        </w:rPr>
      </w:pPr>
    </w:p>
    <w:p w14:paraId="6620C217" w14:textId="795D5A52" w:rsidR="00304216" w:rsidRPr="00304216" w:rsidRDefault="00304216" w:rsidP="00304216">
      <w:pPr>
        <w:pStyle w:val="BodyText"/>
        <w:rPr>
          <w:sz w:val="21"/>
          <w:szCs w:val="21"/>
        </w:rPr>
      </w:pPr>
      <w:r w:rsidRPr="00304216">
        <w:rPr>
          <w:sz w:val="21"/>
          <w:szCs w:val="21"/>
        </w:rPr>
        <w:t>Thank you for your time and consideration. I look forward to your response.</w:t>
      </w:r>
    </w:p>
    <w:p w14:paraId="0D80F408" w14:textId="77777777" w:rsidR="006144B3" w:rsidRDefault="006144B3" w:rsidP="00304216">
      <w:pPr>
        <w:pStyle w:val="BodyText"/>
        <w:rPr>
          <w:sz w:val="21"/>
          <w:szCs w:val="21"/>
        </w:rPr>
      </w:pPr>
    </w:p>
    <w:p w14:paraId="11C2E1FF" w14:textId="0FDC3243" w:rsidR="00304216" w:rsidRPr="00304216" w:rsidRDefault="00304216" w:rsidP="00304216">
      <w:pPr>
        <w:pStyle w:val="BodyText"/>
        <w:rPr>
          <w:sz w:val="21"/>
          <w:szCs w:val="21"/>
        </w:rPr>
      </w:pPr>
      <w:r w:rsidRPr="00304216">
        <w:rPr>
          <w:sz w:val="21"/>
          <w:szCs w:val="21"/>
        </w:rPr>
        <w:t>Kind regards,</w:t>
      </w:r>
    </w:p>
    <w:p w14:paraId="527E07F4" w14:textId="7B9D91AB" w:rsidR="004C6D1D" w:rsidRDefault="00304216" w:rsidP="004C6D1D">
      <w:pPr>
        <w:pStyle w:val="BodyText"/>
        <w:spacing w:before="0" w:after="0"/>
        <w:rPr>
          <w:sz w:val="21"/>
          <w:szCs w:val="21"/>
          <w:highlight w:val="yellow"/>
        </w:rPr>
      </w:pPr>
      <w:r w:rsidRPr="00304216">
        <w:rPr>
          <w:sz w:val="21"/>
          <w:szCs w:val="21"/>
          <w:highlight w:val="yellow"/>
        </w:rPr>
        <w:t xml:space="preserve">[ Your </w:t>
      </w:r>
      <w:r w:rsidR="006144B3">
        <w:rPr>
          <w:sz w:val="21"/>
          <w:szCs w:val="21"/>
          <w:highlight w:val="yellow"/>
        </w:rPr>
        <w:t>f</w:t>
      </w:r>
      <w:r w:rsidRPr="00304216">
        <w:rPr>
          <w:sz w:val="21"/>
          <w:szCs w:val="21"/>
          <w:highlight w:val="yellow"/>
        </w:rPr>
        <w:t xml:space="preserve">ull </w:t>
      </w:r>
      <w:r w:rsidR="006144B3">
        <w:rPr>
          <w:sz w:val="21"/>
          <w:szCs w:val="21"/>
          <w:highlight w:val="yellow"/>
        </w:rPr>
        <w:t>n</w:t>
      </w:r>
      <w:r w:rsidRPr="00304216">
        <w:rPr>
          <w:sz w:val="21"/>
          <w:szCs w:val="21"/>
          <w:highlight w:val="yellow"/>
        </w:rPr>
        <w:t>ame ]</w:t>
      </w:r>
      <w:r w:rsidRPr="00304216">
        <w:rPr>
          <w:sz w:val="21"/>
          <w:szCs w:val="21"/>
          <w:highlight w:val="yellow"/>
        </w:rPr>
        <w:br/>
      </w:r>
      <w:r w:rsidR="006144B3" w:rsidRPr="00304216">
        <w:rPr>
          <w:sz w:val="21"/>
          <w:szCs w:val="21"/>
          <w:highlight w:val="yellow"/>
        </w:rPr>
        <w:t xml:space="preserve">[ Your </w:t>
      </w:r>
      <w:r w:rsidR="006144B3">
        <w:rPr>
          <w:sz w:val="21"/>
          <w:szCs w:val="21"/>
          <w:highlight w:val="yellow"/>
        </w:rPr>
        <w:t>position, i.e. Director</w:t>
      </w:r>
      <w:r w:rsidR="006144B3" w:rsidRPr="00304216">
        <w:rPr>
          <w:sz w:val="21"/>
          <w:szCs w:val="21"/>
          <w:highlight w:val="yellow"/>
        </w:rPr>
        <w:t xml:space="preserve"> ]</w:t>
      </w:r>
      <w:r w:rsidR="006144B3" w:rsidRPr="00304216">
        <w:rPr>
          <w:sz w:val="21"/>
          <w:szCs w:val="21"/>
          <w:highlight w:val="yellow"/>
        </w:rPr>
        <w:br/>
      </w:r>
      <w:r w:rsidRPr="00304216">
        <w:rPr>
          <w:sz w:val="21"/>
          <w:szCs w:val="21"/>
          <w:highlight w:val="yellow"/>
        </w:rPr>
        <w:t xml:space="preserve">[ </w:t>
      </w:r>
      <w:r w:rsidR="006144B3">
        <w:rPr>
          <w:sz w:val="21"/>
          <w:szCs w:val="21"/>
          <w:highlight w:val="yellow"/>
        </w:rPr>
        <w:t xml:space="preserve">Name of your </w:t>
      </w:r>
      <w:r w:rsidR="00E4209C">
        <w:rPr>
          <w:sz w:val="21"/>
          <w:szCs w:val="21"/>
          <w:highlight w:val="yellow"/>
        </w:rPr>
        <w:t>service</w:t>
      </w:r>
      <w:r w:rsidRPr="00304216">
        <w:rPr>
          <w:sz w:val="21"/>
          <w:szCs w:val="21"/>
          <w:highlight w:val="yellow"/>
        </w:rPr>
        <w:t xml:space="preserve"> ]</w:t>
      </w:r>
    </w:p>
    <w:p w14:paraId="3C572493" w14:textId="6506CE35" w:rsidR="00F05902" w:rsidRPr="004C6D1D" w:rsidRDefault="00671472" w:rsidP="004C6D1D">
      <w:pPr>
        <w:pStyle w:val="BodyText"/>
        <w:spacing w:before="0" w:after="0"/>
        <w:rPr>
          <w:sz w:val="21"/>
          <w:szCs w:val="21"/>
          <w:highlight w:val="yellow"/>
        </w:rPr>
      </w:pPr>
      <w:r w:rsidRPr="00304216">
        <w:rPr>
          <w:sz w:val="21"/>
          <w:szCs w:val="21"/>
          <w:highlight w:val="yellow"/>
        </w:rPr>
        <w:t xml:space="preserve">[ </w:t>
      </w:r>
      <w:r w:rsidR="00136160">
        <w:rPr>
          <w:sz w:val="21"/>
          <w:szCs w:val="21"/>
          <w:highlight w:val="yellow"/>
        </w:rPr>
        <w:t>Address of your</w:t>
      </w:r>
      <w:r>
        <w:rPr>
          <w:sz w:val="21"/>
          <w:szCs w:val="21"/>
          <w:highlight w:val="yellow"/>
        </w:rPr>
        <w:t xml:space="preserve"> </w:t>
      </w:r>
      <w:r w:rsidR="00E4209C">
        <w:rPr>
          <w:sz w:val="21"/>
          <w:szCs w:val="21"/>
          <w:highlight w:val="yellow"/>
        </w:rPr>
        <w:t>service</w:t>
      </w:r>
      <w:r w:rsidRPr="00304216">
        <w:rPr>
          <w:sz w:val="21"/>
          <w:szCs w:val="21"/>
          <w:highlight w:val="yellow"/>
        </w:rPr>
        <w:t xml:space="preserve"> ]</w:t>
      </w:r>
      <w:r w:rsidR="00304216" w:rsidRPr="00304216">
        <w:rPr>
          <w:sz w:val="21"/>
          <w:szCs w:val="21"/>
          <w:highlight w:val="yellow"/>
        </w:rPr>
        <w:br/>
        <w:t xml:space="preserve">[ Contact </w:t>
      </w:r>
      <w:r w:rsidR="006144B3">
        <w:rPr>
          <w:sz w:val="21"/>
          <w:szCs w:val="21"/>
          <w:highlight w:val="yellow"/>
        </w:rPr>
        <w:t>i</w:t>
      </w:r>
      <w:r w:rsidR="00304216" w:rsidRPr="00304216">
        <w:rPr>
          <w:sz w:val="21"/>
          <w:szCs w:val="21"/>
          <w:highlight w:val="yellow"/>
        </w:rPr>
        <w:t>nformation ]</w:t>
      </w:r>
    </w:p>
    <w:sectPr w:rsidR="00F05902" w:rsidRPr="004C6D1D" w:rsidSect="00A40161">
      <w:pgSz w:w="11906" w:h="16838"/>
      <w:pgMar w:top="851" w:right="851" w:bottom="851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0FAB2" w14:textId="77777777" w:rsidR="008A096C" w:rsidRDefault="008A096C" w:rsidP="00FD0D02">
      <w:pPr>
        <w:spacing w:before="0" w:after="0"/>
      </w:pPr>
      <w:r>
        <w:separator/>
      </w:r>
    </w:p>
  </w:endnote>
  <w:endnote w:type="continuationSeparator" w:id="0">
    <w:p w14:paraId="7F9995BD" w14:textId="77777777" w:rsidR="008A096C" w:rsidRDefault="008A096C" w:rsidP="00FD0D02">
      <w:pPr>
        <w:spacing w:before="0" w:after="0"/>
      </w:pPr>
      <w:r>
        <w:continuationSeparator/>
      </w:r>
    </w:p>
  </w:endnote>
  <w:endnote w:type="continuationNotice" w:id="1">
    <w:p w14:paraId="5727CBB9" w14:textId="77777777" w:rsidR="008A096C" w:rsidRDefault="008A096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45 Light"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KPMG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19276" w14:textId="77777777" w:rsidR="008A096C" w:rsidRDefault="008A096C" w:rsidP="00FD0D02">
      <w:pPr>
        <w:spacing w:before="0" w:after="0"/>
      </w:pPr>
      <w:r>
        <w:separator/>
      </w:r>
    </w:p>
  </w:footnote>
  <w:footnote w:type="continuationSeparator" w:id="0">
    <w:p w14:paraId="2D94BB1D" w14:textId="77777777" w:rsidR="008A096C" w:rsidRDefault="008A096C" w:rsidP="00FD0D02">
      <w:pPr>
        <w:spacing w:before="0" w:after="0"/>
      </w:pPr>
      <w:r>
        <w:continuationSeparator/>
      </w:r>
    </w:p>
  </w:footnote>
  <w:footnote w:type="continuationNotice" w:id="1">
    <w:p w14:paraId="16A29F55" w14:textId="77777777" w:rsidR="008A096C" w:rsidRDefault="008A096C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65092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4875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66CCAC"/>
    <w:lvl w:ilvl="0">
      <w:start w:val="1"/>
      <w:numFmt w:val="decimal"/>
      <w:lvlText w:val="%1."/>
      <w:lvlJc w:val="left"/>
      <w:pPr>
        <w:ind w:left="927" w:hanging="360"/>
      </w:pPr>
    </w:lvl>
  </w:abstractNum>
  <w:abstractNum w:abstractNumId="3" w15:restartNumberingAfterBreak="0">
    <w:nsid w:val="FFFFFF7F"/>
    <w:multiLevelType w:val="singleLevel"/>
    <w:tmpl w:val="FBC2C5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C426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DCFE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927C42"/>
    <w:lvl w:ilvl="0">
      <w:numFmt w:val="bullet"/>
      <w:lvlText w:val="—"/>
      <w:lvlJc w:val="left"/>
      <w:pPr>
        <w:ind w:left="1211" w:hanging="360"/>
      </w:pPr>
      <w:rPr>
        <w:rFonts w:ascii="Univers 45 Light" w:eastAsiaTheme="minorHAnsi" w:hAnsi="Univers 45 Light" w:cstheme="minorBidi" w:hint="default"/>
        <w:color w:val="auto"/>
        <w:sz w:val="20"/>
      </w:rPr>
    </w:lvl>
  </w:abstractNum>
  <w:abstractNum w:abstractNumId="7" w15:restartNumberingAfterBreak="0">
    <w:nsid w:val="FFFFFF83"/>
    <w:multiLevelType w:val="singleLevel"/>
    <w:tmpl w:val="30DCEDA6"/>
    <w:lvl w:ilvl="0">
      <w:start w:val="1"/>
      <w:numFmt w:val="bullet"/>
      <w:lvlText w:val="–"/>
      <w:lvlJc w:val="left"/>
      <w:pPr>
        <w:ind w:left="927" w:hanging="360"/>
      </w:pPr>
      <w:rPr>
        <w:rFonts w:ascii="Univers 45 Light" w:hAnsi="Univers 45 Light" w:hint="default"/>
      </w:rPr>
    </w:lvl>
  </w:abstractNum>
  <w:abstractNum w:abstractNumId="8" w15:restartNumberingAfterBreak="0">
    <w:nsid w:val="FFFFFF88"/>
    <w:multiLevelType w:val="singleLevel"/>
    <w:tmpl w:val="B33EF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C45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1A2FF5"/>
    <w:multiLevelType w:val="singleLevel"/>
    <w:tmpl w:val="7A2A3934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1" w15:restartNumberingAfterBreak="0">
    <w:nsid w:val="1A0742C3"/>
    <w:multiLevelType w:val="singleLevel"/>
    <w:tmpl w:val="095EB1FE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2" w15:restartNumberingAfterBreak="0">
    <w:nsid w:val="1D82440B"/>
    <w:multiLevelType w:val="multilevel"/>
    <w:tmpl w:val="61BCE22E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auto"/>
        <w:sz w:val="24"/>
      </w:rPr>
    </w:lvl>
    <w:lvl w:ilvl="1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ind w:left="1134" w:hanging="56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97986"/>
    <w:multiLevelType w:val="singleLevel"/>
    <w:tmpl w:val="0C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</w:abstractNum>
  <w:abstractNum w:abstractNumId="14" w15:restartNumberingAfterBreak="0">
    <w:nsid w:val="217A0AC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BB00425"/>
    <w:multiLevelType w:val="multilevel"/>
    <w:tmpl w:val="0C090001"/>
    <w:styleLink w:val="Bullets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auto"/>
        <w:sz w:val="24"/>
      </w:rPr>
    </w:lvl>
    <w:lvl w:ilvl="1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05162"/>
    <w:multiLevelType w:val="multilevel"/>
    <w:tmpl w:val="0C090001"/>
    <w:numStyleLink w:val="Bullets"/>
  </w:abstractNum>
  <w:abstractNum w:abstractNumId="17" w15:restartNumberingAfterBreak="0">
    <w:nsid w:val="3E021DE5"/>
    <w:multiLevelType w:val="multilevel"/>
    <w:tmpl w:val="18025150"/>
    <w:lvl w:ilvl="0">
      <w:start w:val="1"/>
      <w:numFmt w:val="bullet"/>
      <w:pStyle w:val="Bullet1stlevel"/>
      <w:lvlText w:val="•"/>
      <w:lvlJc w:val="left"/>
      <w:pPr>
        <w:ind w:left="284" w:hanging="284"/>
      </w:pPr>
      <w:rPr>
        <w:rFonts w:ascii="Arial" w:hAnsi="Arial" w:hint="default"/>
        <w:color w:val="auto"/>
        <w:sz w:val="20"/>
      </w:rPr>
    </w:lvl>
    <w:lvl w:ilvl="1">
      <w:start w:val="1"/>
      <w:numFmt w:val="bullet"/>
      <w:pStyle w:val="Bullet2ndlevel"/>
      <w:lvlText w:val="‒"/>
      <w:lvlJc w:val="left"/>
      <w:pPr>
        <w:ind w:left="567" w:hanging="283"/>
      </w:pPr>
      <w:rPr>
        <w:rFonts w:ascii="Arial" w:hAnsi="Arial" w:hint="default"/>
        <w:sz w:val="20"/>
      </w:rPr>
    </w:lvl>
    <w:lvl w:ilvl="2">
      <w:start w:val="1"/>
      <w:numFmt w:val="bullet"/>
      <w:pStyle w:val="Bullet3rdlevel"/>
      <w:lvlText w:val="—"/>
      <w:lvlJc w:val="left"/>
      <w:pPr>
        <w:ind w:left="851" w:hanging="284"/>
      </w:pPr>
      <w:rPr>
        <w:rFonts w:ascii="Arial" w:hAnsi="Arial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94A0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2783A4B"/>
    <w:multiLevelType w:val="multilevel"/>
    <w:tmpl w:val="D0C22DD2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auto"/>
        <w:sz w:val="24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47072"/>
    <w:multiLevelType w:val="multilevel"/>
    <w:tmpl w:val="0C090001"/>
    <w:numStyleLink w:val="Bullets"/>
  </w:abstractNum>
  <w:abstractNum w:abstractNumId="21" w15:restartNumberingAfterBreak="0">
    <w:nsid w:val="68A41DF8"/>
    <w:multiLevelType w:val="hybridMultilevel"/>
    <w:tmpl w:val="C46623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771D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D244FBB"/>
    <w:multiLevelType w:val="multilevel"/>
    <w:tmpl w:val="107CE504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0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67"/>
        </w:tabs>
        <w:ind w:left="851" w:hanging="567"/>
      </w:pPr>
      <w:rPr>
        <w:rFonts w:ascii="Arial" w:hAnsi="Arial" w:cs="Arial" w:hint="default"/>
        <w:sz w:val="20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134"/>
        </w:tabs>
        <w:ind w:left="1418" w:hanging="567"/>
      </w:pPr>
      <w:rPr>
        <w:rFonts w:ascii="Arial" w:hAnsi="Arial" w:hint="default"/>
        <w:sz w:val="20"/>
      </w:rPr>
    </w:lvl>
    <w:lvl w:ilvl="3">
      <w:start w:val="1"/>
      <w:numFmt w:val="decimal"/>
      <w:lvlText w:val="%4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24" w15:restartNumberingAfterBreak="0">
    <w:nsid w:val="724D3E63"/>
    <w:multiLevelType w:val="singleLevel"/>
    <w:tmpl w:val="97C277C0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num w:numId="1" w16cid:durableId="1020667653">
    <w:abstractNumId w:val="9"/>
  </w:num>
  <w:num w:numId="2" w16cid:durableId="721757767">
    <w:abstractNumId w:val="7"/>
  </w:num>
  <w:num w:numId="3" w16cid:durableId="316425598">
    <w:abstractNumId w:val="6"/>
  </w:num>
  <w:num w:numId="4" w16cid:durableId="2130780564">
    <w:abstractNumId w:val="5"/>
  </w:num>
  <w:num w:numId="5" w16cid:durableId="1283803089">
    <w:abstractNumId w:val="4"/>
  </w:num>
  <w:num w:numId="6" w16cid:durableId="2069104565">
    <w:abstractNumId w:val="8"/>
  </w:num>
  <w:num w:numId="7" w16cid:durableId="1561289377">
    <w:abstractNumId w:val="3"/>
  </w:num>
  <w:num w:numId="8" w16cid:durableId="9113812">
    <w:abstractNumId w:val="2"/>
  </w:num>
  <w:num w:numId="9" w16cid:durableId="843788219">
    <w:abstractNumId w:val="1"/>
  </w:num>
  <w:num w:numId="10" w16cid:durableId="1492256315">
    <w:abstractNumId w:val="0"/>
  </w:num>
  <w:num w:numId="11" w16cid:durableId="1918861043">
    <w:abstractNumId w:val="14"/>
  </w:num>
  <w:num w:numId="12" w16cid:durableId="80027622">
    <w:abstractNumId w:val="18"/>
  </w:num>
  <w:num w:numId="13" w16cid:durableId="856194575">
    <w:abstractNumId w:val="22"/>
  </w:num>
  <w:num w:numId="14" w16cid:durableId="1520970335">
    <w:abstractNumId w:val="21"/>
  </w:num>
  <w:num w:numId="15" w16cid:durableId="697662207">
    <w:abstractNumId w:val="23"/>
  </w:num>
  <w:num w:numId="16" w16cid:durableId="17906633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9438486">
    <w:abstractNumId w:val="23"/>
  </w:num>
  <w:num w:numId="18" w16cid:durableId="1534915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405058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6127139">
    <w:abstractNumId w:val="23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89909518">
    <w:abstractNumId w:val="23"/>
  </w:num>
  <w:num w:numId="22" w16cid:durableId="13273199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2441162">
    <w:abstractNumId w:val="13"/>
  </w:num>
  <w:num w:numId="24" w16cid:durableId="245963036">
    <w:abstractNumId w:val="15"/>
  </w:num>
  <w:num w:numId="25" w16cid:durableId="1122722220">
    <w:abstractNumId w:val="16"/>
  </w:num>
  <w:num w:numId="26" w16cid:durableId="456072910">
    <w:abstractNumId w:val="17"/>
  </w:num>
  <w:num w:numId="27" w16cid:durableId="2018313128">
    <w:abstractNumId w:val="19"/>
  </w:num>
  <w:num w:numId="28" w16cid:durableId="2085368167">
    <w:abstractNumId w:val="12"/>
  </w:num>
  <w:num w:numId="29" w16cid:durableId="527916540">
    <w:abstractNumId w:val="20"/>
  </w:num>
  <w:num w:numId="30" w16cid:durableId="1711612829">
    <w:abstractNumId w:val="24"/>
  </w:num>
  <w:num w:numId="31" w16cid:durableId="42489685">
    <w:abstractNumId w:val="10"/>
  </w:num>
  <w:num w:numId="32" w16cid:durableId="9863199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lickAndTypeStyle w:val="BodyText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16"/>
    <w:rsid w:val="000015A8"/>
    <w:rsid w:val="0000374A"/>
    <w:rsid w:val="000048B5"/>
    <w:rsid w:val="00011988"/>
    <w:rsid w:val="00016CC0"/>
    <w:rsid w:val="00040408"/>
    <w:rsid w:val="00042B43"/>
    <w:rsid w:val="00042C09"/>
    <w:rsid w:val="00050B17"/>
    <w:rsid w:val="00064CE2"/>
    <w:rsid w:val="0007591A"/>
    <w:rsid w:val="00082706"/>
    <w:rsid w:val="00084024"/>
    <w:rsid w:val="00087A3A"/>
    <w:rsid w:val="000918E0"/>
    <w:rsid w:val="000965A5"/>
    <w:rsid w:val="000B471F"/>
    <w:rsid w:val="000D36F7"/>
    <w:rsid w:val="000F616D"/>
    <w:rsid w:val="00112F9A"/>
    <w:rsid w:val="00136160"/>
    <w:rsid w:val="0014078E"/>
    <w:rsid w:val="00143059"/>
    <w:rsid w:val="0015137D"/>
    <w:rsid w:val="0015153D"/>
    <w:rsid w:val="00151B3C"/>
    <w:rsid w:val="001538B6"/>
    <w:rsid w:val="00166A77"/>
    <w:rsid w:val="00186B14"/>
    <w:rsid w:val="001974DD"/>
    <w:rsid w:val="001A00B7"/>
    <w:rsid w:val="001A2DC2"/>
    <w:rsid w:val="001B149C"/>
    <w:rsid w:val="001B30FE"/>
    <w:rsid w:val="001C1585"/>
    <w:rsid w:val="001E1127"/>
    <w:rsid w:val="001E1388"/>
    <w:rsid w:val="0020410D"/>
    <w:rsid w:val="0020669A"/>
    <w:rsid w:val="00231260"/>
    <w:rsid w:val="002318F2"/>
    <w:rsid w:val="00235B37"/>
    <w:rsid w:val="00246BFD"/>
    <w:rsid w:val="00261458"/>
    <w:rsid w:val="00275060"/>
    <w:rsid w:val="00275843"/>
    <w:rsid w:val="002A334F"/>
    <w:rsid w:val="002B2243"/>
    <w:rsid w:val="002D1979"/>
    <w:rsid w:val="00304216"/>
    <w:rsid w:val="00305DDE"/>
    <w:rsid w:val="00311D06"/>
    <w:rsid w:val="00313F8A"/>
    <w:rsid w:val="00317A31"/>
    <w:rsid w:val="00337B03"/>
    <w:rsid w:val="00347246"/>
    <w:rsid w:val="00350C3F"/>
    <w:rsid w:val="00376F3C"/>
    <w:rsid w:val="003809F6"/>
    <w:rsid w:val="00390478"/>
    <w:rsid w:val="003B129C"/>
    <w:rsid w:val="003B46F0"/>
    <w:rsid w:val="003C3187"/>
    <w:rsid w:val="003D4FBC"/>
    <w:rsid w:val="003E1373"/>
    <w:rsid w:val="003E2697"/>
    <w:rsid w:val="003F5818"/>
    <w:rsid w:val="003F68FC"/>
    <w:rsid w:val="00406409"/>
    <w:rsid w:val="004153DE"/>
    <w:rsid w:val="00437517"/>
    <w:rsid w:val="00443201"/>
    <w:rsid w:val="004651C9"/>
    <w:rsid w:val="00466322"/>
    <w:rsid w:val="00487F76"/>
    <w:rsid w:val="00491740"/>
    <w:rsid w:val="004958A4"/>
    <w:rsid w:val="004A2E86"/>
    <w:rsid w:val="004A4F64"/>
    <w:rsid w:val="004A5C0B"/>
    <w:rsid w:val="004B754E"/>
    <w:rsid w:val="004C6D1D"/>
    <w:rsid w:val="004D202D"/>
    <w:rsid w:val="004D4172"/>
    <w:rsid w:val="004D5C1E"/>
    <w:rsid w:val="004D62EC"/>
    <w:rsid w:val="004E3A99"/>
    <w:rsid w:val="00506213"/>
    <w:rsid w:val="0051011A"/>
    <w:rsid w:val="00511EE1"/>
    <w:rsid w:val="005155E7"/>
    <w:rsid w:val="00520892"/>
    <w:rsid w:val="005358D7"/>
    <w:rsid w:val="005636AD"/>
    <w:rsid w:val="00566B48"/>
    <w:rsid w:val="00567EF3"/>
    <w:rsid w:val="00577670"/>
    <w:rsid w:val="00592A08"/>
    <w:rsid w:val="005B2183"/>
    <w:rsid w:val="005C2385"/>
    <w:rsid w:val="005C32A2"/>
    <w:rsid w:val="005C7589"/>
    <w:rsid w:val="005D0772"/>
    <w:rsid w:val="005D48F7"/>
    <w:rsid w:val="005D4A27"/>
    <w:rsid w:val="005D4BB1"/>
    <w:rsid w:val="005F6D47"/>
    <w:rsid w:val="006144B3"/>
    <w:rsid w:val="006204FD"/>
    <w:rsid w:val="00622BBE"/>
    <w:rsid w:val="006363B1"/>
    <w:rsid w:val="00646D39"/>
    <w:rsid w:val="00664CF3"/>
    <w:rsid w:val="00671472"/>
    <w:rsid w:val="00687B7F"/>
    <w:rsid w:val="0069088C"/>
    <w:rsid w:val="00691823"/>
    <w:rsid w:val="00696827"/>
    <w:rsid w:val="006B24CF"/>
    <w:rsid w:val="006B43CB"/>
    <w:rsid w:val="006C1302"/>
    <w:rsid w:val="006D4D71"/>
    <w:rsid w:val="006F3598"/>
    <w:rsid w:val="006F71F9"/>
    <w:rsid w:val="006F7A73"/>
    <w:rsid w:val="007045DA"/>
    <w:rsid w:val="00732D9A"/>
    <w:rsid w:val="00740A25"/>
    <w:rsid w:val="0076171C"/>
    <w:rsid w:val="007736D7"/>
    <w:rsid w:val="0077570A"/>
    <w:rsid w:val="007A34BE"/>
    <w:rsid w:val="007B011C"/>
    <w:rsid w:val="007B484D"/>
    <w:rsid w:val="007B7381"/>
    <w:rsid w:val="007C4EB1"/>
    <w:rsid w:val="007C5F05"/>
    <w:rsid w:val="00801666"/>
    <w:rsid w:val="008042FF"/>
    <w:rsid w:val="008044E1"/>
    <w:rsid w:val="008110B5"/>
    <w:rsid w:val="00813367"/>
    <w:rsid w:val="00814C47"/>
    <w:rsid w:val="0081647F"/>
    <w:rsid w:val="00836770"/>
    <w:rsid w:val="00855C9F"/>
    <w:rsid w:val="008A096C"/>
    <w:rsid w:val="008D275A"/>
    <w:rsid w:val="008D3249"/>
    <w:rsid w:val="008D4CD0"/>
    <w:rsid w:val="00922508"/>
    <w:rsid w:val="009261CA"/>
    <w:rsid w:val="00935CA1"/>
    <w:rsid w:val="00946646"/>
    <w:rsid w:val="00946BCF"/>
    <w:rsid w:val="00951277"/>
    <w:rsid w:val="00953A8C"/>
    <w:rsid w:val="00966AE0"/>
    <w:rsid w:val="009754C6"/>
    <w:rsid w:val="00986F38"/>
    <w:rsid w:val="00991B88"/>
    <w:rsid w:val="009A1577"/>
    <w:rsid w:val="009A2B91"/>
    <w:rsid w:val="009B0015"/>
    <w:rsid w:val="009B1910"/>
    <w:rsid w:val="009D2926"/>
    <w:rsid w:val="009D5A1E"/>
    <w:rsid w:val="009F6887"/>
    <w:rsid w:val="00A04AF1"/>
    <w:rsid w:val="00A05504"/>
    <w:rsid w:val="00A13AFF"/>
    <w:rsid w:val="00A162EC"/>
    <w:rsid w:val="00A23295"/>
    <w:rsid w:val="00A40161"/>
    <w:rsid w:val="00A510B0"/>
    <w:rsid w:val="00A51FD1"/>
    <w:rsid w:val="00A530BA"/>
    <w:rsid w:val="00A53442"/>
    <w:rsid w:val="00A55C95"/>
    <w:rsid w:val="00A55CA0"/>
    <w:rsid w:val="00A772EE"/>
    <w:rsid w:val="00A8527F"/>
    <w:rsid w:val="00A95E7D"/>
    <w:rsid w:val="00AB545B"/>
    <w:rsid w:val="00AC318F"/>
    <w:rsid w:val="00AD4C7E"/>
    <w:rsid w:val="00AD569B"/>
    <w:rsid w:val="00B1069D"/>
    <w:rsid w:val="00B31402"/>
    <w:rsid w:val="00B345D5"/>
    <w:rsid w:val="00B43C2D"/>
    <w:rsid w:val="00B4505C"/>
    <w:rsid w:val="00B47DBE"/>
    <w:rsid w:val="00B70351"/>
    <w:rsid w:val="00B77E04"/>
    <w:rsid w:val="00BA3BE2"/>
    <w:rsid w:val="00BA674D"/>
    <w:rsid w:val="00BD2137"/>
    <w:rsid w:val="00BE79C1"/>
    <w:rsid w:val="00BF2B3E"/>
    <w:rsid w:val="00BF2FBC"/>
    <w:rsid w:val="00C10572"/>
    <w:rsid w:val="00C22633"/>
    <w:rsid w:val="00C34053"/>
    <w:rsid w:val="00C42CDD"/>
    <w:rsid w:val="00C436AB"/>
    <w:rsid w:val="00C45082"/>
    <w:rsid w:val="00C5628A"/>
    <w:rsid w:val="00C76663"/>
    <w:rsid w:val="00CB4B66"/>
    <w:rsid w:val="00CC3434"/>
    <w:rsid w:val="00CC51D1"/>
    <w:rsid w:val="00CC5950"/>
    <w:rsid w:val="00CD3E23"/>
    <w:rsid w:val="00CE0A9C"/>
    <w:rsid w:val="00D06562"/>
    <w:rsid w:val="00D16AEE"/>
    <w:rsid w:val="00D40701"/>
    <w:rsid w:val="00D41B91"/>
    <w:rsid w:val="00D430A9"/>
    <w:rsid w:val="00D45989"/>
    <w:rsid w:val="00D51BB9"/>
    <w:rsid w:val="00D636CA"/>
    <w:rsid w:val="00D738DA"/>
    <w:rsid w:val="00D84DA0"/>
    <w:rsid w:val="00DA3F89"/>
    <w:rsid w:val="00DB009C"/>
    <w:rsid w:val="00DD421C"/>
    <w:rsid w:val="00DE7371"/>
    <w:rsid w:val="00E00295"/>
    <w:rsid w:val="00E20685"/>
    <w:rsid w:val="00E272DC"/>
    <w:rsid w:val="00E4209C"/>
    <w:rsid w:val="00E4448C"/>
    <w:rsid w:val="00E45DF2"/>
    <w:rsid w:val="00E6363F"/>
    <w:rsid w:val="00E74692"/>
    <w:rsid w:val="00E85595"/>
    <w:rsid w:val="00E9603B"/>
    <w:rsid w:val="00EB2D36"/>
    <w:rsid w:val="00EB4C9A"/>
    <w:rsid w:val="00EC27F7"/>
    <w:rsid w:val="00EC7785"/>
    <w:rsid w:val="00ED5035"/>
    <w:rsid w:val="00EE6C73"/>
    <w:rsid w:val="00EF17BA"/>
    <w:rsid w:val="00F05902"/>
    <w:rsid w:val="00F17247"/>
    <w:rsid w:val="00F22E62"/>
    <w:rsid w:val="00F323CE"/>
    <w:rsid w:val="00F35C1F"/>
    <w:rsid w:val="00F43A96"/>
    <w:rsid w:val="00F577F4"/>
    <w:rsid w:val="00F66DAF"/>
    <w:rsid w:val="00F709A7"/>
    <w:rsid w:val="00F74B9C"/>
    <w:rsid w:val="00F840E3"/>
    <w:rsid w:val="00F84B7C"/>
    <w:rsid w:val="00F94AB9"/>
    <w:rsid w:val="00F97F36"/>
    <w:rsid w:val="00FA6741"/>
    <w:rsid w:val="00FA713F"/>
    <w:rsid w:val="00FC385B"/>
    <w:rsid w:val="00FD0C72"/>
    <w:rsid w:val="00FD0D02"/>
    <w:rsid w:val="00FD2EBA"/>
    <w:rsid w:val="00FF00F3"/>
    <w:rsid w:val="02E40586"/>
    <w:rsid w:val="3B075612"/>
    <w:rsid w:val="4A899880"/>
    <w:rsid w:val="7F6B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20A45"/>
  <w15:chartTrackingRefBased/>
  <w15:docId w15:val="{665CACB1-78E7-4481-BF85-6857DD94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5" w:unhideWhenUsed="1"/>
    <w:lsdException w:name="toc 4" w:semiHidden="1" w:uiPriority="5" w:unhideWhenUsed="1"/>
    <w:lsdException w:name="toc 5" w:semiHidden="1" w:uiPriority="5" w:unhideWhenUsed="1"/>
    <w:lsdException w:name="toc 6" w:semiHidden="1" w:uiPriority="5" w:unhideWhenUsed="1"/>
    <w:lsdException w:name="toc 7" w:semiHidden="1" w:uiPriority="5" w:unhideWhenUsed="1"/>
    <w:lsdException w:name="toc 8" w:semiHidden="1" w:uiPriority="5" w:unhideWhenUsed="1"/>
    <w:lsdException w:name="toc 9" w:semiHidden="1" w:uiPriority="5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uiPriority="7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/>
    <w:lsdException w:name="List Number" w:uiPriority="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2"/>
    <w:lsdException w:name="List Bullet 3" w:uiPriority="3"/>
    <w:lsdException w:name="List Bullet 4" w:semiHidden="1"/>
    <w:lsdException w:name="List Bullet 5" w:semiHidden="1"/>
    <w:lsdException w:name="List Number 2" w:uiPriority="9"/>
    <w:lsdException w:name="List Number 3" w:uiPriority="9"/>
    <w:lsdException w:name="List Number 4" w:semiHidden="1" w:uiPriority="9"/>
    <w:lsdException w:name="List Number 5" w:semiHidden="1" w:uiPriority="9"/>
    <w:lsdException w:name="Title" w:semiHidden="1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 w:unhideWhenUsed="1"/>
    <w:lsdException w:name="Strong" w:semiHidden="1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064CE2"/>
    <w:pPr>
      <w:spacing w:before="60" w:after="60" w:line="240" w:lineRule="auto"/>
    </w:pPr>
    <w:rPr>
      <w:color w:val="000000" w:themeColor="text1"/>
      <w:sz w:val="20"/>
    </w:rPr>
  </w:style>
  <w:style w:type="paragraph" w:styleId="Heading1">
    <w:name w:val="heading 1"/>
    <w:next w:val="BodyText"/>
    <w:link w:val="Heading1Char"/>
    <w:uiPriority w:val="2"/>
    <w:qFormat/>
    <w:rsid w:val="000015A8"/>
    <w:pPr>
      <w:keepNext/>
      <w:keepLines/>
      <w:spacing w:after="240" w:line="192" w:lineRule="auto"/>
      <w:outlineLvl w:val="0"/>
    </w:pPr>
    <w:rPr>
      <w:rFonts w:asciiTheme="majorHAnsi" w:eastAsiaTheme="majorEastAsia" w:hAnsiTheme="majorHAnsi" w:cstheme="majorBidi"/>
      <w:color w:val="00338D" w:themeColor="text2"/>
      <w:sz w:val="96"/>
      <w:szCs w:val="32"/>
    </w:rPr>
  </w:style>
  <w:style w:type="paragraph" w:styleId="Heading2">
    <w:name w:val="heading 2"/>
    <w:next w:val="BodyText"/>
    <w:link w:val="Heading2Char"/>
    <w:uiPriority w:val="2"/>
    <w:qFormat/>
    <w:rsid w:val="00696827"/>
    <w:pPr>
      <w:keepNext/>
      <w:keepLines/>
      <w:spacing w:before="120" w:after="120" w:line="240" w:lineRule="auto"/>
      <w:outlineLvl w:val="1"/>
    </w:pPr>
    <w:rPr>
      <w:rFonts w:eastAsiaTheme="majorEastAsia" w:cstheme="majorBidi"/>
      <w:b/>
      <w:color w:val="1E49E2" w:themeColor="accent1"/>
      <w:sz w:val="32"/>
      <w:szCs w:val="26"/>
    </w:rPr>
  </w:style>
  <w:style w:type="paragraph" w:styleId="Heading3">
    <w:name w:val="heading 3"/>
    <w:next w:val="BodyText"/>
    <w:link w:val="Heading3Char"/>
    <w:uiPriority w:val="2"/>
    <w:qFormat/>
    <w:rsid w:val="00696827"/>
    <w:pPr>
      <w:keepNext/>
      <w:keepLines/>
      <w:spacing w:before="120" w:after="120" w:line="240" w:lineRule="auto"/>
      <w:outlineLvl w:val="2"/>
    </w:pPr>
    <w:rPr>
      <w:rFonts w:eastAsiaTheme="majorEastAsia" w:cstheme="majorBidi"/>
      <w:b/>
      <w:color w:val="0E2370" w:themeColor="accent1" w:themeShade="7F"/>
      <w:sz w:val="28"/>
      <w:szCs w:val="24"/>
    </w:rPr>
  </w:style>
  <w:style w:type="paragraph" w:styleId="Heading4">
    <w:name w:val="heading 4"/>
    <w:next w:val="BodyText"/>
    <w:link w:val="Heading4Char"/>
    <w:uiPriority w:val="2"/>
    <w:qFormat/>
    <w:rsid w:val="00696827"/>
    <w:pPr>
      <w:keepNext/>
      <w:keepLines/>
      <w:spacing w:before="120" w:after="120" w:line="240" w:lineRule="auto"/>
      <w:outlineLvl w:val="3"/>
    </w:pPr>
    <w:rPr>
      <w:rFonts w:eastAsiaTheme="majorEastAsia" w:cstheme="majorBidi"/>
      <w:iCs/>
      <w:color w:val="1E49E2" w:themeColor="accent1"/>
      <w:sz w:val="24"/>
    </w:rPr>
  </w:style>
  <w:style w:type="paragraph" w:styleId="Heading5">
    <w:name w:val="heading 5"/>
    <w:next w:val="BodyText"/>
    <w:link w:val="Heading5Char"/>
    <w:uiPriority w:val="2"/>
    <w:qFormat/>
    <w:rsid w:val="00696827"/>
    <w:pPr>
      <w:keepNext/>
      <w:keepLines/>
      <w:spacing w:before="120" w:after="120" w:line="240" w:lineRule="auto"/>
      <w:outlineLvl w:val="4"/>
    </w:pPr>
    <w:rPr>
      <w:rFonts w:eastAsiaTheme="majorEastAsia" w:cstheme="majorBidi"/>
      <w:b/>
      <w:color w:val="000000" w:themeColor="text1"/>
      <w:sz w:val="20"/>
    </w:rPr>
  </w:style>
  <w:style w:type="paragraph" w:styleId="Heading6">
    <w:name w:val="heading 6"/>
    <w:next w:val="BodyText"/>
    <w:link w:val="Heading6Char"/>
    <w:uiPriority w:val="99"/>
    <w:semiHidden/>
    <w:rsid w:val="00C562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E2370" w:themeColor="accent1" w:themeShade="7F"/>
      <w:sz w:val="20"/>
    </w:rPr>
  </w:style>
  <w:style w:type="paragraph" w:styleId="Heading7">
    <w:name w:val="heading 7"/>
    <w:next w:val="BodyText"/>
    <w:link w:val="Heading7Char"/>
    <w:uiPriority w:val="99"/>
    <w:semiHidden/>
    <w:qFormat/>
    <w:rsid w:val="00C562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E2370" w:themeColor="accent1" w:themeShade="7F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696827"/>
    <w:pPr>
      <w:spacing w:before="120" w:after="120" w:line="240" w:lineRule="auto"/>
    </w:pPr>
    <w:rPr>
      <w:color w:val="000000" w:themeColor="text1"/>
      <w:sz w:val="20"/>
    </w:rPr>
  </w:style>
  <w:style w:type="character" w:customStyle="1" w:styleId="BodyTextChar">
    <w:name w:val="Body Text Char"/>
    <w:basedOn w:val="DefaultParagraphFont"/>
    <w:link w:val="BodyText"/>
    <w:rsid w:val="00696827"/>
    <w:rPr>
      <w:color w:val="000000" w:themeColor="text1"/>
      <w:sz w:val="20"/>
    </w:rPr>
  </w:style>
  <w:style w:type="paragraph" w:styleId="ListBullet">
    <w:name w:val="List Bullet"/>
    <w:uiPriority w:val="99"/>
    <w:semiHidden/>
    <w:rsid w:val="009A1577"/>
    <w:pPr>
      <w:spacing w:before="60" w:after="60" w:line="240" w:lineRule="auto"/>
    </w:pPr>
    <w:rPr>
      <w:rFonts w:ascii="Arial" w:hAnsi="Arial"/>
      <w:color w:val="000000" w:themeColor="text1"/>
      <w:sz w:val="20"/>
    </w:rPr>
  </w:style>
  <w:style w:type="paragraph" w:styleId="ListBullet2">
    <w:name w:val="List Bullet 2"/>
    <w:uiPriority w:val="99"/>
    <w:semiHidden/>
    <w:rsid w:val="009A1577"/>
    <w:pPr>
      <w:spacing w:before="60" w:after="60" w:line="240" w:lineRule="auto"/>
    </w:pPr>
    <w:rPr>
      <w:rFonts w:ascii="Arial" w:hAnsi="Arial"/>
      <w:color w:val="000000" w:themeColor="text1"/>
      <w:sz w:val="20"/>
    </w:rPr>
  </w:style>
  <w:style w:type="paragraph" w:styleId="ListBullet3">
    <w:name w:val="List Bullet 3"/>
    <w:uiPriority w:val="99"/>
    <w:semiHidden/>
    <w:rsid w:val="009A1577"/>
    <w:pPr>
      <w:spacing w:before="60" w:after="60" w:line="240" w:lineRule="auto"/>
    </w:pPr>
    <w:rPr>
      <w:rFonts w:ascii="Arial" w:hAnsi="Arial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2"/>
    <w:rsid w:val="000015A8"/>
    <w:rPr>
      <w:rFonts w:asciiTheme="majorHAnsi" w:eastAsiaTheme="majorEastAsia" w:hAnsiTheme="majorHAnsi" w:cstheme="majorBidi"/>
      <w:color w:val="00338D" w:themeColor="text2"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696827"/>
    <w:rPr>
      <w:rFonts w:eastAsiaTheme="majorEastAsia" w:cstheme="majorBidi"/>
      <w:b/>
      <w:color w:val="1E49E2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696827"/>
    <w:rPr>
      <w:rFonts w:eastAsiaTheme="majorEastAsia" w:cstheme="majorBidi"/>
      <w:b/>
      <w:color w:val="0E2370" w:themeColor="accent1" w:themeShade="7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696827"/>
    <w:rPr>
      <w:rFonts w:eastAsiaTheme="majorEastAsia" w:cstheme="majorBidi"/>
      <w:iCs/>
      <w:color w:val="1E49E2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696827"/>
    <w:rPr>
      <w:rFonts w:eastAsiaTheme="majorEastAsia" w:cstheme="majorBidi"/>
      <w:b/>
      <w:color w:val="000000" w:themeColor="text1"/>
      <w:sz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DE7371"/>
    <w:rPr>
      <w:rFonts w:asciiTheme="majorHAnsi" w:eastAsiaTheme="majorEastAsia" w:hAnsiTheme="majorHAnsi" w:cstheme="majorBidi"/>
      <w:color w:val="0E237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DE7371"/>
    <w:rPr>
      <w:rFonts w:asciiTheme="majorHAnsi" w:eastAsiaTheme="majorEastAsia" w:hAnsiTheme="majorHAnsi" w:cstheme="majorBidi"/>
      <w:i/>
      <w:iCs/>
      <w:color w:val="0E2370" w:themeColor="accent1" w:themeShade="7F"/>
      <w:sz w:val="20"/>
    </w:rPr>
  </w:style>
  <w:style w:type="paragraph" w:customStyle="1" w:styleId="IntroText">
    <w:name w:val="Intro Text"/>
    <w:next w:val="BodyText"/>
    <w:uiPriority w:val="3"/>
    <w:qFormat/>
    <w:rsid w:val="000015A8"/>
    <w:pPr>
      <w:spacing w:before="320" w:after="240" w:line="240" w:lineRule="auto"/>
    </w:pPr>
    <w:rPr>
      <w:color w:val="7213EA" w:themeColor="accent3"/>
      <w:sz w:val="32"/>
      <w:szCs w:val="32"/>
    </w:rPr>
  </w:style>
  <w:style w:type="paragraph" w:customStyle="1" w:styleId="CoverTitle1White">
    <w:name w:val="Cover Title 1 White"/>
    <w:basedOn w:val="BodyText"/>
    <w:next w:val="Covertitle2White"/>
    <w:uiPriority w:val="4"/>
    <w:qFormat/>
    <w:rsid w:val="000015A8"/>
    <w:pPr>
      <w:spacing w:after="400" w:line="1800" w:lineRule="exact"/>
    </w:pPr>
    <w:rPr>
      <w:rFonts w:asciiTheme="majorHAnsi" w:hAnsiTheme="majorHAnsi"/>
      <w:color w:val="FFFFFF" w:themeColor="background1"/>
      <w:sz w:val="200"/>
      <w:szCs w:val="200"/>
    </w:rPr>
  </w:style>
  <w:style w:type="paragraph" w:customStyle="1" w:styleId="Covertitle2White">
    <w:name w:val="Cover title 2 White"/>
    <w:uiPriority w:val="4"/>
    <w:qFormat/>
    <w:rsid w:val="000015A8"/>
    <w:pPr>
      <w:spacing w:before="120" w:after="120" w:line="240" w:lineRule="auto"/>
    </w:pPr>
    <w:rPr>
      <w:rFonts w:ascii="Arial" w:hAnsi="Arial"/>
      <w:b/>
      <w:bCs/>
      <w:color w:val="FFFFFF" w:themeColor="background1"/>
      <w:sz w:val="32"/>
      <w:szCs w:val="40"/>
    </w:rPr>
  </w:style>
  <w:style w:type="paragraph" w:customStyle="1" w:styleId="CoverTitle3White">
    <w:name w:val="Cover Title 3 White"/>
    <w:uiPriority w:val="4"/>
    <w:qFormat/>
    <w:rsid w:val="000015A8"/>
    <w:pPr>
      <w:spacing w:before="120" w:after="120" w:line="240" w:lineRule="auto"/>
    </w:pPr>
    <w:rPr>
      <w:color w:val="FFFFFF" w:themeColor="background1"/>
      <w:sz w:val="32"/>
      <w:szCs w:val="32"/>
    </w:rPr>
  </w:style>
  <w:style w:type="paragraph" w:customStyle="1" w:styleId="CoverTitle4White">
    <w:name w:val="Cover Title 4 White"/>
    <w:basedOn w:val="BodyText"/>
    <w:uiPriority w:val="4"/>
    <w:qFormat/>
    <w:rsid w:val="007C5F05"/>
    <w:rPr>
      <w:color w:val="FFFFFF" w:themeColor="background1"/>
      <w:szCs w:val="24"/>
    </w:rPr>
  </w:style>
  <w:style w:type="table" w:styleId="TableGrid">
    <w:name w:val="Table Grid"/>
    <w:basedOn w:val="TableNormal"/>
    <w:uiPriority w:val="39"/>
    <w:rsid w:val="00926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1">
    <w:name w:val="List Table 1 Light Accent 1"/>
    <w:basedOn w:val="TableNormal"/>
    <w:uiPriority w:val="46"/>
    <w:rsid w:val="009261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791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91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9" w:themeFill="accent1" w:themeFillTint="33"/>
      </w:tcPr>
    </w:tblStylePr>
    <w:tblStylePr w:type="band1Horz">
      <w:tblPr/>
      <w:tcPr>
        <w:shd w:val="clear" w:color="auto" w:fill="D1DAF9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9261CA"/>
    <w:pPr>
      <w:spacing w:after="0" w:line="240" w:lineRule="auto"/>
    </w:pPr>
    <w:tblPr>
      <w:tblStyleRowBandSize w:val="1"/>
      <w:tblStyleColBandSize w:val="1"/>
      <w:tblBorders>
        <w:top w:val="single" w:sz="4" w:space="0" w:color="7791ED" w:themeColor="accent1" w:themeTint="99"/>
        <w:left w:val="single" w:sz="4" w:space="0" w:color="7791ED" w:themeColor="accent1" w:themeTint="99"/>
        <w:bottom w:val="single" w:sz="4" w:space="0" w:color="7791ED" w:themeColor="accent1" w:themeTint="99"/>
        <w:right w:val="single" w:sz="4" w:space="0" w:color="7791ED" w:themeColor="accent1" w:themeTint="99"/>
        <w:insideH w:val="single" w:sz="4" w:space="0" w:color="7791ED" w:themeColor="accent1" w:themeTint="99"/>
        <w:insideV w:val="single" w:sz="4" w:space="0" w:color="7791E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DAF9" w:themeFill="accent1" w:themeFillTint="33"/>
      </w:tcPr>
    </w:tblStylePr>
    <w:tblStylePr w:type="band1Horz">
      <w:tblPr/>
      <w:tcPr>
        <w:shd w:val="clear" w:color="auto" w:fill="D1DAF9" w:themeFill="accent1" w:themeFillTint="33"/>
      </w:tcPr>
    </w:tblStylePr>
    <w:tblStylePr w:type="neCell">
      <w:tblPr/>
      <w:tcPr>
        <w:tcBorders>
          <w:bottom w:val="single" w:sz="4" w:space="0" w:color="7791ED" w:themeColor="accent1" w:themeTint="99"/>
        </w:tcBorders>
      </w:tcPr>
    </w:tblStylePr>
    <w:tblStylePr w:type="nwCell">
      <w:tblPr/>
      <w:tcPr>
        <w:tcBorders>
          <w:bottom w:val="single" w:sz="4" w:space="0" w:color="7791ED" w:themeColor="accent1" w:themeTint="99"/>
        </w:tcBorders>
      </w:tcPr>
    </w:tblStylePr>
    <w:tblStylePr w:type="seCell">
      <w:tblPr/>
      <w:tcPr>
        <w:tcBorders>
          <w:top w:val="single" w:sz="4" w:space="0" w:color="7791ED" w:themeColor="accent1" w:themeTint="99"/>
        </w:tcBorders>
      </w:tcPr>
    </w:tblStylePr>
    <w:tblStylePr w:type="swCell">
      <w:tblPr/>
      <w:tcPr>
        <w:tcBorders>
          <w:top w:val="single" w:sz="4" w:space="0" w:color="7791ED" w:themeColor="accent1" w:themeTint="99"/>
        </w:tcBorders>
      </w:tcPr>
    </w:tblStylePr>
  </w:style>
  <w:style w:type="table" w:customStyle="1" w:styleId="KPMGTable">
    <w:name w:val="KPMG Table"/>
    <w:basedOn w:val="TableNormal"/>
    <w:uiPriority w:val="99"/>
    <w:rsid w:val="00D636CA"/>
    <w:pPr>
      <w:spacing w:after="0" w:line="240" w:lineRule="auto"/>
    </w:pPr>
    <w:rPr>
      <w:rFonts w:ascii="Arial" w:hAnsi="Arial"/>
      <w:sz w:val="20"/>
    </w:rPr>
    <w:tblPr>
      <w:tblBorders>
        <w:bottom w:val="single" w:sz="4" w:space="0" w:color="BFBFBF" w:themeColor="background1" w:themeShade="BF"/>
        <w:insideH w:val="single" w:sz="4" w:space="0" w:color="BFBFBF" w:themeColor="background1" w:themeShade="BF"/>
      </w:tblBorders>
    </w:tblPr>
    <w:tblStylePr w:type="firstRow">
      <w:pPr>
        <w:jc w:val="left"/>
      </w:pPr>
      <w:rPr>
        <w:rFonts w:ascii="Arial" w:hAnsi="Arial"/>
        <w:b w:val="0"/>
        <w:i w:val="0"/>
        <w:color w:val="1E49E2" w:themeColor="accent1"/>
      </w:rPr>
      <w:tblPr/>
      <w:tcPr>
        <w:tcBorders>
          <w:bottom w:val="single" w:sz="4" w:space="0" w:color="1E49E2" w:themeColor="accent1"/>
        </w:tcBorders>
        <w:shd w:val="clear" w:color="auto" w:fill="FFFFFF" w:themeFill="background1"/>
      </w:tcPr>
    </w:tblStylePr>
    <w:tblStylePr w:type="lastRow">
      <w:tblPr/>
      <w:tcPr>
        <w:tcBorders>
          <w:bottom w:val="single" w:sz="4" w:space="0" w:color="1E49E2" w:themeColor="accent1"/>
        </w:tcBorders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paragraph" w:customStyle="1" w:styleId="TableHeading">
    <w:name w:val="Table Heading"/>
    <w:basedOn w:val="BodyText"/>
    <w:uiPriority w:val="6"/>
    <w:qFormat/>
    <w:rsid w:val="009261CA"/>
    <w:rPr>
      <w:b/>
      <w:color w:val="1E49E2" w:themeColor="accent1"/>
    </w:rPr>
  </w:style>
  <w:style w:type="paragraph" w:styleId="TOC1">
    <w:name w:val="toc 1"/>
    <w:basedOn w:val="Normal"/>
    <w:next w:val="Normal"/>
    <w:autoRedefine/>
    <w:uiPriority w:val="39"/>
    <w:rsid w:val="004D5C1E"/>
    <w:pPr>
      <w:spacing w:after="100"/>
    </w:pPr>
    <w:rPr>
      <w:b/>
    </w:rPr>
  </w:style>
  <w:style w:type="paragraph" w:styleId="Header">
    <w:name w:val="header"/>
    <w:link w:val="HeaderChar"/>
    <w:uiPriority w:val="7"/>
    <w:rsid w:val="000015A8"/>
    <w:pPr>
      <w:tabs>
        <w:tab w:val="center" w:pos="4513"/>
        <w:tab w:val="right" w:pos="9026"/>
      </w:tabs>
      <w:spacing w:after="60" w:line="240" w:lineRule="auto"/>
    </w:pPr>
    <w:rPr>
      <w:color w:val="7F7F7F" w:themeColor="text1" w:themeTint="80"/>
      <w:sz w:val="16"/>
    </w:rPr>
  </w:style>
  <w:style w:type="character" w:customStyle="1" w:styleId="HeaderChar">
    <w:name w:val="Header Char"/>
    <w:basedOn w:val="DefaultParagraphFont"/>
    <w:link w:val="Header"/>
    <w:uiPriority w:val="7"/>
    <w:rsid w:val="000015A8"/>
    <w:rPr>
      <w:color w:val="7F7F7F" w:themeColor="text1" w:themeTint="80"/>
      <w:sz w:val="16"/>
    </w:rPr>
  </w:style>
  <w:style w:type="paragraph" w:styleId="Footer">
    <w:name w:val="footer"/>
    <w:link w:val="FooterChar"/>
    <w:uiPriority w:val="8"/>
    <w:rsid w:val="000015A8"/>
    <w:pPr>
      <w:tabs>
        <w:tab w:val="center" w:pos="4513"/>
        <w:tab w:val="right" w:pos="9026"/>
      </w:tabs>
      <w:spacing w:after="60" w:line="240" w:lineRule="auto"/>
    </w:pPr>
    <w:rPr>
      <w:color w:val="7F7F7F" w:themeColor="text1" w:themeTint="80"/>
      <w:sz w:val="12"/>
    </w:rPr>
  </w:style>
  <w:style w:type="character" w:customStyle="1" w:styleId="FooterChar">
    <w:name w:val="Footer Char"/>
    <w:basedOn w:val="DefaultParagraphFont"/>
    <w:link w:val="Footer"/>
    <w:uiPriority w:val="8"/>
    <w:rsid w:val="000015A8"/>
    <w:rPr>
      <w:color w:val="7F7F7F" w:themeColor="text1" w:themeTint="80"/>
      <w:sz w:val="12"/>
    </w:rPr>
  </w:style>
  <w:style w:type="character" w:styleId="Hyperlink">
    <w:name w:val="Hyperlink"/>
    <w:uiPriority w:val="99"/>
    <w:rsid w:val="004A5C0B"/>
    <w:rPr>
      <w:color w:val="auto"/>
      <w:u w:val="single"/>
    </w:rPr>
  </w:style>
  <w:style w:type="paragraph" w:styleId="ListNumber">
    <w:name w:val="List Number"/>
    <w:basedOn w:val="Normal"/>
    <w:uiPriority w:val="9"/>
    <w:rsid w:val="00BD2137"/>
    <w:pPr>
      <w:numPr>
        <w:numId w:val="21"/>
      </w:numPr>
    </w:pPr>
  </w:style>
  <w:style w:type="paragraph" w:styleId="ListNumber2">
    <w:name w:val="List Number 2"/>
    <w:basedOn w:val="Normal"/>
    <w:uiPriority w:val="9"/>
    <w:rsid w:val="00BD2137"/>
    <w:pPr>
      <w:numPr>
        <w:ilvl w:val="1"/>
        <w:numId w:val="21"/>
      </w:numPr>
    </w:pPr>
  </w:style>
  <w:style w:type="paragraph" w:styleId="ListNumber3">
    <w:name w:val="List Number 3"/>
    <w:basedOn w:val="Normal"/>
    <w:uiPriority w:val="9"/>
    <w:rsid w:val="00BD2137"/>
    <w:pPr>
      <w:numPr>
        <w:ilvl w:val="2"/>
        <w:numId w:val="21"/>
      </w:numPr>
    </w:pPr>
  </w:style>
  <w:style w:type="numbering" w:customStyle="1" w:styleId="Bullets">
    <w:name w:val="Bullets"/>
    <w:uiPriority w:val="99"/>
    <w:rsid w:val="000B471F"/>
    <w:pPr>
      <w:numPr>
        <w:numId w:val="24"/>
      </w:numPr>
    </w:pPr>
  </w:style>
  <w:style w:type="paragraph" w:customStyle="1" w:styleId="CVName">
    <w:name w:val="CV Name"/>
    <w:basedOn w:val="Normal"/>
    <w:uiPriority w:val="10"/>
    <w:qFormat/>
    <w:rsid w:val="000015A8"/>
    <w:pPr>
      <w:spacing w:after="0" w:line="168" w:lineRule="auto"/>
    </w:pPr>
    <w:rPr>
      <w:rFonts w:asciiTheme="majorHAnsi" w:hAnsiTheme="majorHAnsi"/>
      <w:color w:val="1E49E2" w:themeColor="accent1"/>
      <w:sz w:val="72"/>
      <w:szCs w:val="96"/>
    </w:rPr>
  </w:style>
  <w:style w:type="paragraph" w:customStyle="1" w:styleId="CVTitle">
    <w:name w:val="CV Title"/>
    <w:next w:val="BodyText"/>
    <w:uiPriority w:val="11"/>
    <w:qFormat/>
    <w:rsid w:val="000015A8"/>
    <w:pPr>
      <w:spacing w:before="60" w:after="120" w:line="240" w:lineRule="auto"/>
    </w:pPr>
    <w:rPr>
      <w:b/>
      <w:bCs/>
      <w:color w:val="000000" w:themeColor="text1"/>
      <w:sz w:val="20"/>
    </w:rPr>
  </w:style>
  <w:style w:type="paragraph" w:customStyle="1" w:styleId="CVHeading">
    <w:name w:val="CV Heading"/>
    <w:basedOn w:val="BodyText"/>
    <w:uiPriority w:val="12"/>
    <w:qFormat/>
    <w:rsid w:val="00305DDE"/>
    <w:rPr>
      <w:b/>
      <w:bCs/>
      <w:color w:val="00338D" w:themeColor="text2"/>
      <w:sz w:val="24"/>
      <w:szCs w:val="32"/>
    </w:rPr>
  </w:style>
  <w:style w:type="paragraph" w:customStyle="1" w:styleId="Heading1TOCNoShow">
    <w:name w:val="Heading 1 TOC No Show"/>
    <w:next w:val="BodyText"/>
    <w:uiPriority w:val="2"/>
    <w:qFormat/>
    <w:rsid w:val="000015A8"/>
    <w:pPr>
      <w:spacing w:after="240" w:line="192" w:lineRule="auto"/>
    </w:pPr>
    <w:rPr>
      <w:rFonts w:asciiTheme="majorHAnsi" w:eastAsiaTheme="majorEastAsia" w:hAnsiTheme="majorHAnsi" w:cstheme="majorBidi"/>
      <w:color w:val="00338D" w:themeColor="text2"/>
      <w:sz w:val="96"/>
      <w:szCs w:val="32"/>
    </w:rPr>
  </w:style>
  <w:style w:type="paragraph" w:styleId="TOC2">
    <w:name w:val="toc 2"/>
    <w:basedOn w:val="Normal"/>
    <w:next w:val="Normal"/>
    <w:autoRedefine/>
    <w:uiPriority w:val="39"/>
    <w:rsid w:val="00016CC0"/>
    <w:pPr>
      <w:tabs>
        <w:tab w:val="right" w:leader="dot" w:pos="9060"/>
      </w:tabs>
    </w:pPr>
  </w:style>
  <w:style w:type="paragraph" w:customStyle="1" w:styleId="Bullet1stlevel">
    <w:name w:val="Bullet 1st level"/>
    <w:uiPriority w:val="1"/>
    <w:qFormat/>
    <w:rsid w:val="000015A8"/>
    <w:pPr>
      <w:numPr>
        <w:numId w:val="26"/>
      </w:numPr>
      <w:spacing w:before="60" w:after="60" w:line="240" w:lineRule="auto"/>
    </w:pPr>
    <w:rPr>
      <w:color w:val="000000" w:themeColor="text1"/>
      <w:sz w:val="20"/>
    </w:rPr>
  </w:style>
  <w:style w:type="paragraph" w:customStyle="1" w:styleId="Bullet2ndlevel">
    <w:name w:val="Bullet 2nd level"/>
    <w:uiPriority w:val="1"/>
    <w:qFormat/>
    <w:rsid w:val="000015A8"/>
    <w:pPr>
      <w:numPr>
        <w:ilvl w:val="1"/>
        <w:numId w:val="26"/>
      </w:numPr>
      <w:spacing w:before="60" w:after="60" w:line="240" w:lineRule="auto"/>
    </w:pPr>
    <w:rPr>
      <w:color w:val="000000" w:themeColor="text1"/>
      <w:sz w:val="20"/>
    </w:rPr>
  </w:style>
  <w:style w:type="paragraph" w:customStyle="1" w:styleId="Bullet3rdlevel">
    <w:name w:val="Bullet 3rd level"/>
    <w:uiPriority w:val="1"/>
    <w:qFormat/>
    <w:rsid w:val="000015A8"/>
    <w:pPr>
      <w:numPr>
        <w:ilvl w:val="2"/>
        <w:numId w:val="26"/>
      </w:numPr>
      <w:spacing w:before="60" w:after="60" w:line="240" w:lineRule="auto"/>
    </w:pPr>
    <w:rPr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94A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48F7"/>
    <w:rPr>
      <w:color w:val="0091DA" w:themeColor="followedHyperlink"/>
      <w:u w:val="single"/>
    </w:rPr>
  </w:style>
  <w:style w:type="paragraph" w:customStyle="1" w:styleId="CredName">
    <w:name w:val="Cred Name"/>
    <w:basedOn w:val="BodyText"/>
    <w:uiPriority w:val="99"/>
    <w:qFormat/>
    <w:rsid w:val="00F05902"/>
    <w:pPr>
      <w:spacing w:after="0"/>
    </w:pPr>
    <w:rPr>
      <w:b/>
      <w:bCs/>
      <w:color w:val="FFFFFF" w:themeColor="background1"/>
      <w:sz w:val="28"/>
      <w:szCs w:val="28"/>
    </w:rPr>
  </w:style>
  <w:style w:type="paragraph" w:customStyle="1" w:styleId="CredProject">
    <w:name w:val="Cred Project"/>
    <w:basedOn w:val="CredName"/>
    <w:uiPriority w:val="99"/>
    <w:qFormat/>
    <w:rsid w:val="00FA713F"/>
    <w:pPr>
      <w:spacing w:before="0"/>
    </w:pPr>
    <w:rPr>
      <w:b w:val="0"/>
      <w:bCs w:val="0"/>
      <w:sz w:val="24"/>
      <w:szCs w:val="24"/>
    </w:rPr>
  </w:style>
  <w:style w:type="paragraph" w:customStyle="1" w:styleId="CredHeading">
    <w:name w:val="Cred Heading"/>
    <w:basedOn w:val="BodyText"/>
    <w:uiPriority w:val="99"/>
    <w:qFormat/>
    <w:rsid w:val="00FA713F"/>
    <w:rPr>
      <w:rFonts w:cs="Arial"/>
      <w:b/>
      <w:bCs/>
      <w:color w:val="1E49E2" w:themeColor="accent1"/>
      <w:kern w:val="24"/>
      <w:sz w:val="24"/>
      <w:szCs w:val="24"/>
    </w:rPr>
  </w:style>
  <w:style w:type="paragraph" w:customStyle="1" w:styleId="CVphone-email">
    <w:name w:val="CV phone - email"/>
    <w:basedOn w:val="BodyText"/>
    <w:link w:val="CVphone-emailChar"/>
    <w:uiPriority w:val="99"/>
    <w:qFormat/>
    <w:rsid w:val="005D4BB1"/>
    <w:pPr>
      <w:spacing w:after="0"/>
    </w:pPr>
  </w:style>
  <w:style w:type="character" w:customStyle="1" w:styleId="CVphone-emailChar">
    <w:name w:val="CV phone - email Char"/>
    <w:basedOn w:val="BodyTextChar"/>
    <w:link w:val="CVphone-email"/>
    <w:uiPriority w:val="99"/>
    <w:rsid w:val="005D4BB1"/>
    <w:rPr>
      <w:rFonts w:ascii="Arial" w:hAnsi="Arial"/>
      <w:color w:val="000000" w:themeColor="text1"/>
      <w:sz w:val="20"/>
    </w:rPr>
  </w:style>
  <w:style w:type="character" w:styleId="Emphasis">
    <w:name w:val="Emphasis"/>
    <w:basedOn w:val="DefaultParagraphFont"/>
    <w:uiPriority w:val="20"/>
    <w:qFormat/>
    <w:rsid w:val="002D1979"/>
    <w:rPr>
      <w:i/>
      <w:iCs/>
    </w:rPr>
  </w:style>
  <w:style w:type="paragraph" w:styleId="NormalWeb">
    <w:name w:val="Normal (Web)"/>
    <w:basedOn w:val="Normal"/>
    <w:uiPriority w:val="99"/>
    <w:unhideWhenUsed/>
    <w:rsid w:val="00305DD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customStyle="1" w:styleId="BodyTextSingleSpacing">
    <w:name w:val="Body Text Single Spacing"/>
    <w:basedOn w:val="BodyText"/>
    <w:uiPriority w:val="99"/>
    <w:qFormat/>
    <w:rsid w:val="00305DDE"/>
    <w:pPr>
      <w:spacing w:after="0"/>
    </w:pPr>
  </w:style>
  <w:style w:type="paragraph" w:customStyle="1" w:styleId="CVSubTitle">
    <w:name w:val="CV Sub Title"/>
    <w:basedOn w:val="CVTitle"/>
    <w:autoRedefine/>
    <w:uiPriority w:val="99"/>
    <w:qFormat/>
    <w:rsid w:val="000015A8"/>
    <w:rPr>
      <w:b w:val="0"/>
      <w:bCs w:val="0"/>
      <w:color w:val="1E49E2" w:themeColor="accent1"/>
    </w:rPr>
  </w:style>
  <w:style w:type="paragraph" w:styleId="Caption">
    <w:name w:val="caption"/>
    <w:basedOn w:val="Normal"/>
    <w:next w:val="BodyText"/>
    <w:uiPriority w:val="99"/>
    <w:unhideWhenUsed/>
    <w:qFormat/>
    <w:rsid w:val="000015A8"/>
    <w:pPr>
      <w:spacing w:before="120"/>
    </w:pPr>
    <w:rPr>
      <w:i/>
      <w:iCs/>
      <w:color w:val="00338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earlychildhood.sa.gov.au/__data/assets/pdf_file/0020/1026263/FIG-Guidelines_FINAL_MD.pdf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earlychildhood.sa.gov.au/for-providers/investing-in-infrastructure/infrastructure-supports-for-provide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ang21\AppData\Local\Temp\Templafy\WordVsto\o0jp3bfl.dotx" TargetMode="External"/></Relationships>
</file>

<file path=word/theme/theme1.xml><?xml version="1.0" encoding="utf-8"?>
<a:theme xmlns:a="http://schemas.openxmlformats.org/drawingml/2006/main" name="Office Theme">
  <a:themeElements>
    <a:clrScheme name="KPMG 2022 Brand">
      <a:dk1>
        <a:srgbClr val="000000"/>
      </a:dk1>
      <a:lt1>
        <a:sysClr val="window" lastClr="FFFFFF"/>
      </a:lt1>
      <a:dk2>
        <a:srgbClr val="00338D"/>
      </a:dk2>
      <a:lt2>
        <a:srgbClr val="F0F0F0"/>
      </a:lt2>
      <a:accent1>
        <a:srgbClr val="1E49E2"/>
      </a:accent1>
      <a:accent2>
        <a:srgbClr val="00B8F5"/>
      </a:accent2>
      <a:accent3>
        <a:srgbClr val="7213EA"/>
      </a:accent3>
      <a:accent4>
        <a:srgbClr val="00A3A1"/>
      </a:accent4>
      <a:accent5>
        <a:srgbClr val="FD349C"/>
      </a:accent5>
      <a:accent6>
        <a:srgbClr val="7030A0"/>
      </a:accent6>
      <a:hlink>
        <a:srgbClr val="0091DA"/>
      </a:hlink>
      <a:folHlink>
        <a:srgbClr val="0091DA"/>
      </a:folHlink>
    </a:clrScheme>
    <a:fontScheme name="KPMG Branding">
      <a:majorFont>
        <a:latin typeface="KPMG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F6DE8A82F5C4D9EC76C76B001C10D" ma:contentTypeVersion="17" ma:contentTypeDescription="Create a new document." ma:contentTypeScope="" ma:versionID="75fa942083c273953b8ba3525025aa04">
  <xsd:schema xmlns:xsd="http://www.w3.org/2001/XMLSchema" xmlns:xs="http://www.w3.org/2001/XMLSchema" xmlns:p="http://schemas.microsoft.com/office/2006/metadata/properties" xmlns:ns2="dcae793d-d963-4025-b387-037da17890f3" xmlns:ns3="17ded113-f0a7-4f7c-9060-9572103f7dca" xmlns:ns4="http://schemas.microsoft.com/sharepoint/v4" targetNamespace="http://schemas.microsoft.com/office/2006/metadata/properties" ma:root="true" ma:fieldsID="c12da6d8cf1a1c1739615ef8bb331471" ns2:_="" ns3:_="" ns4:_="">
    <xsd:import namespace="dcae793d-d963-4025-b387-037da17890f3"/>
    <xsd:import namespace="17ded113-f0a7-4f7c-9060-9572103f7dc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ummary" minOccurs="0"/>
                <xsd:element ref="ns2:MediaServiceLocation" minOccurs="0"/>
                <xsd:element ref="ns2:MediaLengthInSecond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e793d-d963-4025-b387-037da1789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Summary" ma:index="21" nillable="true" ma:displayName="Summary" ma:description="Summarise the item e.g. expected folder contents, purpose of a document." ma:format="Dropdown" ma:internalName="Summary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d113-f0a7-4f7c-9060-9572103f7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7d35bc6-5139-4727-8ebe-7dce6da6ebea}" ma:internalName="TaxCatchAll" ma:showField="CatchAllData" ma:web="17ded113-f0a7-4f7c-9060-9572103f7d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ae793d-d963-4025-b387-037da17890f3">
      <Terms xmlns="http://schemas.microsoft.com/office/infopath/2007/PartnerControls"/>
    </lcf76f155ced4ddcb4097134ff3c332f>
    <TaxCatchAll xmlns="17ded113-f0a7-4f7c-9060-9572103f7dca" xsi:nil="true"/>
    <IconOverlay xmlns="http://schemas.microsoft.com/sharepoint/v4" xsi:nil="true"/>
    <Summary xmlns="dcae793d-d963-4025-b387-037da17890f3" xsi:nil="true"/>
  </documentManagement>
</p:properties>
</file>

<file path=customXml/item6.xml><?xml version="1.0" encoding="utf-8"?>
<TemplafyTemplateConfiguration><![CDATA[{"elementsMetadata":[],"transformationConfigurations":[],"templateName":"KPMG Blank Word Template (2)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C8A8AC69-EADF-4774-9137-3B3F9A971B4F}">
  <ds:schemaRefs/>
</ds:datastoreItem>
</file>

<file path=customXml/itemProps2.xml><?xml version="1.0" encoding="utf-8"?>
<ds:datastoreItem xmlns:ds="http://schemas.openxmlformats.org/officeDocument/2006/customXml" ds:itemID="{D5267E47-3CF4-493F-BBD3-177BE31EFD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91693B-7393-4CD5-B483-DACD3C1FF92F}"/>
</file>

<file path=customXml/itemProps4.xml><?xml version="1.0" encoding="utf-8"?>
<ds:datastoreItem xmlns:ds="http://schemas.openxmlformats.org/officeDocument/2006/customXml" ds:itemID="{B554258E-302F-4080-BC10-81E1451F5F0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1592BA7-D132-446A-9CD9-E7DFF628C6B4}">
  <ds:schemaRefs>
    <ds:schemaRef ds:uri="http://schemas.microsoft.com/office/2006/metadata/properties"/>
    <ds:schemaRef ds:uri="http://schemas.microsoft.com/office/infopath/2007/PartnerControls"/>
    <ds:schemaRef ds:uri="b03dde59-bd5a-4d96-8c82-9f691d2d34ad"/>
    <ds:schemaRef ds:uri="07757400-aad6-4520-8142-6e762c66d8a4"/>
  </ds:schemaRefs>
</ds:datastoreItem>
</file>

<file path=customXml/itemProps6.xml><?xml version="1.0" encoding="utf-8"?>
<ds:datastoreItem xmlns:ds="http://schemas.openxmlformats.org/officeDocument/2006/customXml" ds:itemID="{11F61EF1-B366-456B-AF56-131C64278A08}">
  <ds:schemaRefs/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o0jp3bfl.dotx</Template>
  <TotalTime>46</TotalTime>
  <Pages>1</Pages>
  <Words>815</Words>
  <Characters>4652</Characters>
  <Application>Microsoft Office Word</Application>
  <DocSecurity>4</DocSecurity>
  <Lines>38</Lines>
  <Paragraphs>10</Paragraphs>
  <ScaleCrop>false</ScaleCrop>
  <Company/>
  <LinksUpToDate>false</LinksUpToDate>
  <CharactersWithSpaces>5457</CharactersWithSpaces>
  <SharedDoc>false</SharedDoc>
  <HLinks>
    <vt:vector size="12" baseType="variant">
      <vt:variant>
        <vt:i4>4259933</vt:i4>
      </vt:variant>
      <vt:variant>
        <vt:i4>3</vt:i4>
      </vt:variant>
      <vt:variant>
        <vt:i4>0</vt:i4>
      </vt:variant>
      <vt:variant>
        <vt:i4>5</vt:i4>
      </vt:variant>
      <vt:variant>
        <vt:lpwstr>https://www.earlychildhood.sa.gov.au/for-providers/investing-in-infrastructure/infrastructure-supports-for-providers</vt:lpwstr>
      </vt:variant>
      <vt:variant>
        <vt:lpwstr/>
      </vt:variant>
      <vt:variant>
        <vt:i4>6357065</vt:i4>
      </vt:variant>
      <vt:variant>
        <vt:i4>0</vt:i4>
      </vt:variant>
      <vt:variant>
        <vt:i4>0</vt:i4>
      </vt:variant>
      <vt:variant>
        <vt:i4>5</vt:i4>
      </vt:variant>
      <vt:variant>
        <vt:lpwstr>https://www.earlychildhood.sa.gov.au/__data/assets/pdf_file/0020/1026263/FIG-Guidelines_FINAL_MD.pdf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Tang, Chi</dc:creator>
  <cp:keywords/>
  <dc:description/>
  <cp:lastModifiedBy>Tang, Chi</cp:lastModifiedBy>
  <cp:revision>133</cp:revision>
  <dcterms:created xsi:type="dcterms:W3CDTF">2025-02-12T23:21:00Z</dcterms:created>
  <dcterms:modified xsi:type="dcterms:W3CDTF">2025-02-14T00:52:00Z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kpmgau</vt:lpwstr>
  </property>
  <property fmtid="{D5CDD505-2E9C-101B-9397-08002B2CF9AE}" pid="3" name="TemplafyTemplateId">
    <vt:lpwstr>973780403969589252</vt:lpwstr>
  </property>
  <property fmtid="{D5CDD505-2E9C-101B-9397-08002B2CF9AE}" pid="4" name="TemplafyUserProfileId">
    <vt:lpwstr>638131452979661186</vt:lpwstr>
  </property>
  <property fmtid="{D5CDD505-2E9C-101B-9397-08002B2CF9AE}" pid="5" name="TemplafyFromBlank">
    <vt:bool>true</vt:bool>
  </property>
  <property fmtid="{D5CDD505-2E9C-101B-9397-08002B2CF9AE}" pid="6" name="ContentTypeId">
    <vt:lpwstr>0x0101006D7F6DE8A82F5C4D9EC76C76B001C10D</vt:lpwstr>
  </property>
  <property fmtid="{D5CDD505-2E9C-101B-9397-08002B2CF9AE}" pid="7" name="MediaServiceImageTags">
    <vt:lpwstr/>
  </property>
</Properties>
</file>